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77" w:rsidRDefault="00393977" w:rsidP="005B286B">
      <w:pPr>
        <w:spacing w:after="15" w:line="259" w:lineRule="auto"/>
        <w:ind w:left="632" w:right="0" w:firstLine="0"/>
        <w:jc w:val="left"/>
        <w:rPr>
          <w:rFonts w:ascii="Times New Roman" w:hAnsi="Times New Roman" w:cs="Times New Roman"/>
          <w:sz w:val="24"/>
          <w:szCs w:val="24"/>
        </w:rPr>
      </w:pPr>
    </w:p>
    <w:p w:rsidR="00393977" w:rsidRDefault="00393977" w:rsidP="005B286B">
      <w:pPr>
        <w:spacing w:after="15" w:line="259" w:lineRule="auto"/>
        <w:ind w:left="632" w:right="0" w:firstLine="0"/>
        <w:jc w:val="left"/>
        <w:rPr>
          <w:rFonts w:ascii="Times New Roman" w:hAnsi="Times New Roman" w:cs="Times New Roman"/>
          <w:sz w:val="24"/>
          <w:szCs w:val="24"/>
        </w:rPr>
      </w:pPr>
    </w:p>
    <w:p w:rsidR="00393977" w:rsidRDefault="00393977" w:rsidP="005B286B">
      <w:pPr>
        <w:spacing w:after="15" w:line="259" w:lineRule="auto"/>
        <w:ind w:left="632" w:right="0" w:firstLine="0"/>
        <w:jc w:val="left"/>
        <w:rPr>
          <w:rFonts w:ascii="Times New Roman" w:hAnsi="Times New Roman" w:cs="Times New Roman"/>
          <w:sz w:val="24"/>
          <w:szCs w:val="24"/>
        </w:rPr>
      </w:pPr>
    </w:p>
    <w:p w:rsidR="00327477" w:rsidRPr="005B286B" w:rsidRDefault="0089385A" w:rsidP="005B286B">
      <w:pPr>
        <w:spacing w:after="15" w:line="259" w:lineRule="auto"/>
        <w:ind w:left="632" w:right="0" w:firstLine="0"/>
        <w:jc w:val="left"/>
        <w:rPr>
          <w:rFonts w:ascii="Times New Roman" w:hAnsi="Times New Roman" w:cs="Times New Roman"/>
          <w:sz w:val="24"/>
          <w:szCs w:val="24"/>
        </w:rPr>
      </w:pPr>
      <w:r>
        <w:rPr>
          <w:rFonts w:ascii="Times New Roman" w:hAnsi="Times New Roman" w:cs="Times New Roman"/>
          <w:sz w:val="24"/>
          <w:szCs w:val="24"/>
        </w:rPr>
        <w:t>Znak: G.27</w:t>
      </w:r>
      <w:r w:rsidR="00DB1875">
        <w:rPr>
          <w:rFonts w:ascii="Times New Roman" w:hAnsi="Times New Roman" w:cs="Times New Roman"/>
          <w:sz w:val="24"/>
          <w:szCs w:val="24"/>
        </w:rPr>
        <w:t>1</w:t>
      </w:r>
      <w:r>
        <w:rPr>
          <w:rFonts w:ascii="Times New Roman" w:hAnsi="Times New Roman" w:cs="Times New Roman"/>
          <w:sz w:val="24"/>
          <w:szCs w:val="24"/>
        </w:rPr>
        <w:t>.</w:t>
      </w:r>
      <w:r w:rsidR="004C655B">
        <w:rPr>
          <w:rFonts w:ascii="Times New Roman" w:hAnsi="Times New Roman" w:cs="Times New Roman"/>
          <w:sz w:val="24"/>
          <w:szCs w:val="24"/>
        </w:rPr>
        <w:t>4</w:t>
      </w:r>
      <w:r>
        <w:rPr>
          <w:rFonts w:ascii="Times New Roman" w:hAnsi="Times New Roman" w:cs="Times New Roman"/>
          <w:sz w:val="24"/>
          <w:szCs w:val="24"/>
        </w:rPr>
        <w:t>.201</w:t>
      </w:r>
      <w:r w:rsidR="008722FD">
        <w:rPr>
          <w:rFonts w:ascii="Times New Roman" w:hAnsi="Times New Roman" w:cs="Times New Roman"/>
          <w:sz w:val="24"/>
          <w:szCs w:val="24"/>
        </w:rPr>
        <w:t>8</w:t>
      </w:r>
      <w:r w:rsidR="00366B7C" w:rsidRPr="005B286B">
        <w:rPr>
          <w:rFonts w:ascii="Times New Roman" w:hAnsi="Times New Roman" w:cs="Times New Roman"/>
          <w:sz w:val="24"/>
          <w:szCs w:val="24"/>
        </w:rPr>
        <w:t xml:space="preserve"> </w:t>
      </w:r>
    </w:p>
    <w:p w:rsidR="005B286B" w:rsidRDefault="005B286B">
      <w:pPr>
        <w:spacing w:after="4" w:line="248" w:lineRule="auto"/>
        <w:ind w:left="584" w:right="1"/>
        <w:jc w:val="center"/>
        <w:rPr>
          <w:rFonts w:ascii="Times New Roman" w:hAnsi="Times New Roman" w:cs="Times New Roman"/>
          <w:b/>
          <w:sz w:val="24"/>
          <w:szCs w:val="24"/>
        </w:rPr>
      </w:pPr>
    </w:p>
    <w:p w:rsidR="00327477" w:rsidRPr="005B286B" w:rsidRDefault="00327477">
      <w:pPr>
        <w:spacing w:after="10" w:line="259" w:lineRule="auto"/>
        <w:ind w:left="632" w:right="0" w:firstLine="0"/>
        <w:jc w:val="center"/>
        <w:rPr>
          <w:rFonts w:ascii="Times New Roman" w:hAnsi="Times New Roman" w:cs="Times New Roman"/>
          <w:sz w:val="24"/>
          <w:szCs w:val="24"/>
        </w:rPr>
      </w:pPr>
    </w:p>
    <w:p w:rsidR="00327477" w:rsidRPr="005B286B" w:rsidRDefault="00366B7C">
      <w:pPr>
        <w:spacing w:after="4" w:line="248" w:lineRule="auto"/>
        <w:ind w:left="584" w:right="7"/>
        <w:jc w:val="center"/>
        <w:rPr>
          <w:rFonts w:ascii="Times New Roman" w:hAnsi="Times New Roman" w:cs="Times New Roman"/>
          <w:sz w:val="24"/>
          <w:szCs w:val="24"/>
        </w:rPr>
      </w:pPr>
      <w:r w:rsidRPr="005B286B">
        <w:rPr>
          <w:rFonts w:ascii="Times New Roman" w:hAnsi="Times New Roman" w:cs="Times New Roman"/>
          <w:b/>
          <w:sz w:val="24"/>
          <w:szCs w:val="24"/>
        </w:rPr>
        <w:t xml:space="preserve">SPECYFIKACJA ISTOTNYCH WARUNKÓW ZAMÓWIENIA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89385A" w:rsidRDefault="00366B7C">
      <w:pPr>
        <w:pStyle w:val="Nagwek1"/>
        <w:rPr>
          <w:rFonts w:ascii="Times New Roman" w:hAnsi="Times New Roman" w:cs="Times New Roman"/>
          <w:color w:val="auto"/>
          <w:sz w:val="24"/>
          <w:szCs w:val="24"/>
        </w:rPr>
      </w:pPr>
      <w:r w:rsidRPr="005B286B">
        <w:rPr>
          <w:rFonts w:ascii="Times New Roman" w:hAnsi="Times New Roman" w:cs="Times New Roman"/>
          <w:sz w:val="24"/>
          <w:szCs w:val="24"/>
        </w:rPr>
        <w:t xml:space="preserve">NA </w:t>
      </w:r>
      <w:r w:rsidRPr="0089385A">
        <w:rPr>
          <w:rFonts w:ascii="Times New Roman" w:hAnsi="Times New Roman" w:cs="Times New Roman"/>
          <w:color w:val="auto"/>
          <w:sz w:val="24"/>
          <w:szCs w:val="24"/>
        </w:rPr>
        <w:t xml:space="preserve">ROBOTY BUDOWLANE </w:t>
      </w:r>
    </w:p>
    <w:p w:rsidR="00327477" w:rsidRPr="0089385A" w:rsidRDefault="00366B7C">
      <w:pPr>
        <w:spacing w:after="10" w:line="259" w:lineRule="auto"/>
        <w:ind w:left="634" w:right="0" w:firstLine="0"/>
        <w:jc w:val="left"/>
        <w:rPr>
          <w:rFonts w:ascii="Times New Roman" w:hAnsi="Times New Roman" w:cs="Times New Roman"/>
          <w:color w:val="auto"/>
          <w:sz w:val="24"/>
          <w:szCs w:val="24"/>
        </w:rPr>
      </w:pPr>
      <w:r w:rsidRPr="0089385A">
        <w:rPr>
          <w:rFonts w:ascii="Times New Roman" w:hAnsi="Times New Roman" w:cs="Times New Roman"/>
          <w:b/>
          <w:color w:val="auto"/>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3"/>
        <w:jc w:val="center"/>
        <w:rPr>
          <w:rFonts w:ascii="Times New Roman" w:hAnsi="Times New Roman" w:cs="Times New Roman"/>
          <w:sz w:val="24"/>
          <w:szCs w:val="24"/>
        </w:rPr>
      </w:pPr>
      <w:r w:rsidRPr="005B286B">
        <w:rPr>
          <w:rFonts w:ascii="Times New Roman" w:hAnsi="Times New Roman" w:cs="Times New Roman"/>
          <w:b/>
          <w:sz w:val="24"/>
          <w:szCs w:val="24"/>
        </w:rPr>
        <w:t xml:space="preserve">PRZEDMIOT ZAMÓWIENIA: </w:t>
      </w:r>
    </w:p>
    <w:p w:rsidR="00327477" w:rsidRPr="005B286B" w:rsidRDefault="00366B7C">
      <w:pPr>
        <w:spacing w:after="1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D33E46" w:rsidRPr="00D33E46" w:rsidRDefault="00D33E46" w:rsidP="00D33E46">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6"/>
          <w:szCs w:val="26"/>
        </w:rPr>
      </w:pPr>
      <w:r w:rsidRPr="00D33E46">
        <w:rPr>
          <w:rFonts w:ascii="Times New Roman" w:eastAsia="Times New Roman" w:hAnsi="Times New Roman" w:cs="Times New Roman"/>
          <w:b/>
          <w:color w:val="auto"/>
          <w:sz w:val="26"/>
          <w:szCs w:val="26"/>
        </w:rPr>
        <w:t xml:space="preserve">Budowa wieży widokowej na Górze Cergowa na działce nr ewid. 1745/12 </w:t>
      </w:r>
    </w:p>
    <w:p w:rsidR="00D33E46" w:rsidRDefault="00D33E46" w:rsidP="00D33E46">
      <w:pPr>
        <w:spacing w:line="267" w:lineRule="auto"/>
        <w:ind w:left="0" w:right="47" w:firstLine="0"/>
        <w:jc w:val="center"/>
        <w:rPr>
          <w:rFonts w:ascii="Times New Roman" w:eastAsia="Times New Roman" w:hAnsi="Times New Roman" w:cs="Times New Roman"/>
          <w:b/>
          <w:color w:val="auto"/>
          <w:sz w:val="26"/>
          <w:szCs w:val="26"/>
        </w:rPr>
      </w:pPr>
      <w:r w:rsidRPr="00D33E46">
        <w:rPr>
          <w:rFonts w:ascii="Times New Roman" w:eastAsia="Times New Roman" w:hAnsi="Times New Roman" w:cs="Times New Roman"/>
          <w:b/>
          <w:color w:val="auto"/>
          <w:sz w:val="26"/>
          <w:szCs w:val="26"/>
        </w:rPr>
        <w:t>w miejscowości Cergowa</w:t>
      </w:r>
    </w:p>
    <w:p w:rsidR="00910DED" w:rsidRPr="005B286B" w:rsidRDefault="00910DED" w:rsidP="00D33E46">
      <w:pPr>
        <w:spacing w:line="267" w:lineRule="auto"/>
        <w:ind w:left="0" w:right="47" w:firstLine="0"/>
        <w:jc w:val="center"/>
        <w:rPr>
          <w:rFonts w:ascii="Times New Roman" w:hAnsi="Times New Roman" w:cs="Times New Roman"/>
          <w:sz w:val="24"/>
          <w:szCs w:val="24"/>
        </w:rPr>
      </w:pPr>
      <w:r w:rsidRPr="005B286B">
        <w:rPr>
          <w:rFonts w:ascii="Times New Roman" w:hAnsi="Times New Roman" w:cs="Times New Roman"/>
          <w:b/>
          <w:sz w:val="24"/>
          <w:szCs w:val="24"/>
        </w:rPr>
        <w:t>POSTĘPOWANIE O UDZIELENIE ZAMÓWIENIA PUBLICZNEGO O WARTOŚCI</w:t>
      </w:r>
    </w:p>
    <w:p w:rsidR="00910DED" w:rsidRPr="005B286B" w:rsidRDefault="00910DED" w:rsidP="00910DED">
      <w:pPr>
        <w:spacing w:after="4" w:line="249" w:lineRule="auto"/>
        <w:jc w:val="center"/>
        <w:rPr>
          <w:rFonts w:ascii="Times New Roman" w:hAnsi="Times New Roman" w:cs="Times New Roman"/>
          <w:sz w:val="24"/>
          <w:szCs w:val="24"/>
        </w:rPr>
      </w:pPr>
      <w:r w:rsidRPr="005B286B">
        <w:rPr>
          <w:rFonts w:ascii="Times New Roman" w:hAnsi="Times New Roman" w:cs="Times New Roman"/>
          <w:sz w:val="24"/>
          <w:szCs w:val="24"/>
        </w:rPr>
        <w:t xml:space="preserve">poniżej kwoty określonej w rozporządzeniu wydanym na podstawie art. 11 ust. 8 ustawy  Prawo zamówień publicznych w odniesieniu do robót budowlanych </w:t>
      </w:r>
    </w:p>
    <w:p w:rsidR="00910DED" w:rsidRPr="005B286B" w:rsidRDefault="00910DED" w:rsidP="00910DED">
      <w:pPr>
        <w:spacing w:after="19"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Pr="005B286B" w:rsidRDefault="00910DED" w:rsidP="00910DED">
      <w:pPr>
        <w:tabs>
          <w:tab w:val="center" w:pos="3773"/>
          <w:tab w:val="center" w:pos="6588"/>
        </w:tabs>
        <w:spacing w:after="28"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b/>
          <w:sz w:val="24"/>
          <w:szCs w:val="24"/>
        </w:rPr>
        <w:t>PROWADZONE W TRYBIE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przetargu nieograniczonego </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Pr="005B286B" w:rsidRDefault="005B286B" w:rsidP="005B286B">
      <w:pPr>
        <w:spacing w:after="15" w:line="259" w:lineRule="auto"/>
        <w:ind w:left="632" w:right="0" w:firstLine="0"/>
        <w:jc w:val="left"/>
        <w:rPr>
          <w:rFonts w:ascii="Times New Roman" w:hAnsi="Times New Roman" w:cs="Times New Roman"/>
          <w:sz w:val="24"/>
          <w:szCs w:val="24"/>
        </w:rPr>
      </w:pPr>
      <w:r w:rsidRPr="005B286B">
        <w:rPr>
          <w:rFonts w:ascii="Times New Roman" w:hAnsi="Times New Roman" w:cs="Times New Roman"/>
          <w:sz w:val="24"/>
          <w:szCs w:val="24"/>
        </w:rPr>
        <w:t>Dukla ………………</w:t>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sidRPr="005B286B">
        <w:rPr>
          <w:rFonts w:ascii="Times New Roman" w:hAnsi="Times New Roman" w:cs="Times New Roman"/>
          <w:sz w:val="24"/>
          <w:szCs w:val="24"/>
        </w:rPr>
        <w:tab/>
      </w:r>
      <w:r>
        <w:rPr>
          <w:rFonts w:ascii="Times New Roman" w:hAnsi="Times New Roman" w:cs="Times New Roman"/>
          <w:sz w:val="24"/>
          <w:szCs w:val="24"/>
        </w:rPr>
        <w:t>………</w:t>
      </w:r>
      <w:r w:rsidRPr="005B286B">
        <w:rPr>
          <w:rFonts w:ascii="Times New Roman" w:hAnsi="Times New Roman" w:cs="Times New Roman"/>
          <w:sz w:val="24"/>
          <w:szCs w:val="24"/>
        </w:rPr>
        <w:t>………………………</w:t>
      </w:r>
      <w:r>
        <w:rPr>
          <w:rFonts w:ascii="Times New Roman" w:hAnsi="Times New Roman" w:cs="Times New Roman"/>
          <w:sz w:val="24"/>
          <w:szCs w:val="24"/>
        </w:rPr>
        <w:t>……</w:t>
      </w:r>
    </w:p>
    <w:p w:rsidR="005B286B" w:rsidRPr="005B286B" w:rsidRDefault="005B286B">
      <w:pPr>
        <w:spacing w:after="15" w:line="259" w:lineRule="auto"/>
        <w:ind w:left="632" w:right="0" w:firstLine="0"/>
        <w:jc w:val="center"/>
        <w:rPr>
          <w:rFonts w:ascii="Times New Roman" w:hAnsi="Times New Roman" w:cs="Times New Roman"/>
          <w:i/>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(po</w:t>
      </w:r>
      <w:r w:rsidR="002B115C">
        <w:rPr>
          <w:rFonts w:ascii="Times New Roman" w:hAnsi="Times New Roman" w:cs="Times New Roman"/>
          <w:i/>
          <w:sz w:val="24"/>
          <w:szCs w:val="24"/>
        </w:rPr>
        <w:t>d</w:t>
      </w:r>
      <w:r w:rsidRPr="005B286B">
        <w:rPr>
          <w:rFonts w:ascii="Times New Roman" w:hAnsi="Times New Roman" w:cs="Times New Roman"/>
          <w:i/>
          <w:sz w:val="24"/>
          <w:szCs w:val="24"/>
        </w:rPr>
        <w:t>pis osoby zatwierdzającej)</w:t>
      </w: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5B286B" w:rsidRDefault="005B286B">
      <w:pPr>
        <w:spacing w:after="15" w:line="259" w:lineRule="auto"/>
        <w:ind w:left="632" w:right="0" w:firstLine="0"/>
        <w:jc w:val="center"/>
        <w:rPr>
          <w:rFonts w:ascii="Times New Roman" w:hAnsi="Times New Roman" w:cs="Times New Roman"/>
          <w:b/>
          <w:sz w:val="24"/>
          <w:szCs w:val="24"/>
        </w:rPr>
      </w:pPr>
    </w:p>
    <w:p w:rsidR="00327477" w:rsidRPr="005B286B" w:rsidRDefault="00366B7C" w:rsidP="00910DED">
      <w:pPr>
        <w:tabs>
          <w:tab w:val="center" w:pos="1339"/>
          <w:tab w:val="center" w:pos="2050"/>
          <w:tab w:val="center" w:pos="2755"/>
          <w:tab w:val="center" w:pos="3466"/>
          <w:tab w:val="center" w:pos="4171"/>
          <w:tab w:val="center" w:pos="4882"/>
          <w:tab w:val="center" w:pos="5587"/>
          <w:tab w:val="center" w:pos="6903"/>
        </w:tabs>
        <w:spacing w:line="267"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Skład specyfikacji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SIWZ - Instrukcja dla Wykonawców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Załączniki: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Nr </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 xml:space="preserve">1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726E7F">
        <w:rPr>
          <w:rFonts w:ascii="Times New Roman" w:hAnsi="Times New Roman" w:cs="Times New Roman"/>
          <w:sz w:val="24"/>
          <w:szCs w:val="24"/>
        </w:rPr>
        <w:t xml:space="preserve"> </w:t>
      </w:r>
      <w:r w:rsidR="008722FD">
        <w:rPr>
          <w:rFonts w:ascii="Times New Roman" w:hAnsi="Times New Roman" w:cs="Times New Roman"/>
          <w:sz w:val="24"/>
          <w:szCs w:val="24"/>
        </w:rPr>
        <w:t>f</w:t>
      </w:r>
      <w:r w:rsidRPr="005B286B">
        <w:rPr>
          <w:rFonts w:ascii="Times New Roman" w:hAnsi="Times New Roman" w:cs="Times New Roman"/>
          <w:sz w:val="24"/>
          <w:szCs w:val="24"/>
        </w:rPr>
        <w:t>ormularz oferty</w:t>
      </w:r>
      <w:r w:rsidR="008722FD">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Nr</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 xml:space="preserve"> 2 – </w:t>
      </w:r>
      <w:r w:rsidR="00726E7F">
        <w:rPr>
          <w:rFonts w:ascii="Times New Roman" w:hAnsi="Times New Roman" w:cs="Times New Roman"/>
          <w:sz w:val="24"/>
          <w:szCs w:val="24"/>
        </w:rPr>
        <w:t xml:space="preserve"> </w:t>
      </w:r>
      <w:r w:rsidR="008722FD">
        <w:rPr>
          <w:rFonts w:ascii="Times New Roman" w:hAnsi="Times New Roman" w:cs="Times New Roman"/>
          <w:sz w:val="24"/>
          <w:szCs w:val="24"/>
        </w:rPr>
        <w:t>dokumentacja techniczna, p</w:t>
      </w:r>
      <w:r w:rsidR="00726E7F">
        <w:rPr>
          <w:rFonts w:ascii="Times New Roman" w:hAnsi="Times New Roman" w:cs="Times New Roman"/>
          <w:sz w:val="24"/>
          <w:szCs w:val="24"/>
        </w:rPr>
        <w:t xml:space="preserve">rzedmiar robót, STWiOR,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Nr</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3 –</w:t>
      </w:r>
      <w:r w:rsidR="008722FD">
        <w:rPr>
          <w:rFonts w:ascii="Times New Roman" w:hAnsi="Times New Roman" w:cs="Times New Roman"/>
          <w:sz w:val="24"/>
          <w:szCs w:val="24"/>
        </w:rPr>
        <w:t>w</w:t>
      </w:r>
      <w:r w:rsidRPr="005B286B">
        <w:rPr>
          <w:rFonts w:ascii="Times New Roman" w:hAnsi="Times New Roman" w:cs="Times New Roman"/>
          <w:sz w:val="24"/>
          <w:szCs w:val="24"/>
        </w:rPr>
        <w:t xml:space="preserve">zór oświadczenia o spełnieniu warunków udziału i nie podleganiu wykluczeniu </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z postępowania</w:t>
      </w:r>
      <w:r w:rsidR="008722FD">
        <w:rPr>
          <w:rFonts w:ascii="Times New Roman" w:hAnsi="Times New Roman" w:cs="Times New Roman"/>
          <w:sz w:val="24"/>
          <w:szCs w:val="24"/>
        </w:rPr>
        <w:t>,</w:t>
      </w:r>
      <w:r w:rsidRPr="005B286B">
        <w:rPr>
          <w:rFonts w:ascii="Times New Roman" w:hAnsi="Times New Roman" w:cs="Times New Roman"/>
          <w:sz w:val="24"/>
          <w:szCs w:val="24"/>
        </w:rPr>
        <w:t xml:space="preserve">  </w:t>
      </w:r>
    </w:p>
    <w:p w:rsidR="00A2311A" w:rsidRDefault="00366B7C">
      <w:pPr>
        <w:ind w:left="629" w:right="692"/>
        <w:rPr>
          <w:rFonts w:ascii="Times New Roman" w:hAnsi="Times New Roman" w:cs="Times New Roman"/>
          <w:b/>
          <w:sz w:val="24"/>
          <w:szCs w:val="24"/>
        </w:rPr>
      </w:pPr>
      <w:r w:rsidRPr="005B286B">
        <w:rPr>
          <w:rFonts w:ascii="Times New Roman" w:hAnsi="Times New Roman" w:cs="Times New Roman"/>
          <w:sz w:val="24"/>
          <w:szCs w:val="24"/>
        </w:rPr>
        <w:t>Nr 4 –</w:t>
      </w:r>
      <w:r w:rsidR="008722FD">
        <w:rPr>
          <w:rFonts w:ascii="Times New Roman" w:hAnsi="Times New Roman" w:cs="Times New Roman"/>
          <w:sz w:val="24"/>
          <w:szCs w:val="24"/>
        </w:rPr>
        <w:t>w</w:t>
      </w:r>
      <w:r w:rsidRPr="005B286B">
        <w:rPr>
          <w:rFonts w:ascii="Times New Roman" w:hAnsi="Times New Roman" w:cs="Times New Roman"/>
          <w:sz w:val="24"/>
          <w:szCs w:val="24"/>
        </w:rPr>
        <w:t>zór oświadczenia o przynależności lub braku przynależności do grupy kapitałowej</w:t>
      </w:r>
      <w:r w:rsidR="008722FD">
        <w:rPr>
          <w:rFonts w:ascii="Times New Roman" w:hAnsi="Times New Roman" w:cs="Times New Roman"/>
          <w:sz w:val="24"/>
          <w:szCs w:val="24"/>
        </w:rPr>
        <w:t>,</w:t>
      </w:r>
      <w:r w:rsidRPr="005B286B">
        <w:rPr>
          <w:rFonts w:ascii="Times New Roman" w:hAnsi="Times New Roman" w:cs="Times New Roman"/>
          <w:b/>
          <w:sz w:val="24"/>
          <w:szCs w:val="24"/>
        </w:rPr>
        <w:t xml:space="preserve"> </w:t>
      </w:r>
    </w:p>
    <w:p w:rsidR="00327477" w:rsidRPr="005B286B" w:rsidRDefault="00366B7C">
      <w:pPr>
        <w:ind w:left="629" w:right="692"/>
        <w:rPr>
          <w:rFonts w:ascii="Times New Roman" w:hAnsi="Times New Roman" w:cs="Times New Roman"/>
          <w:sz w:val="24"/>
          <w:szCs w:val="24"/>
        </w:rPr>
      </w:pPr>
      <w:r w:rsidRPr="005B286B">
        <w:rPr>
          <w:rFonts w:ascii="Times New Roman" w:hAnsi="Times New Roman" w:cs="Times New Roman"/>
          <w:sz w:val="24"/>
          <w:szCs w:val="24"/>
        </w:rPr>
        <w:t xml:space="preserve">Nr </w:t>
      </w:r>
      <w:r w:rsidR="00F75127">
        <w:rPr>
          <w:rFonts w:ascii="Times New Roman" w:hAnsi="Times New Roman" w:cs="Times New Roman"/>
          <w:sz w:val="24"/>
          <w:szCs w:val="24"/>
        </w:rPr>
        <w:t xml:space="preserve"> </w:t>
      </w:r>
      <w:r w:rsidRPr="005B286B">
        <w:rPr>
          <w:rFonts w:ascii="Times New Roman" w:hAnsi="Times New Roman" w:cs="Times New Roman"/>
          <w:sz w:val="24"/>
          <w:szCs w:val="24"/>
        </w:rPr>
        <w:t>5</w:t>
      </w:r>
      <w:r w:rsidR="00726E7F">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8722FD">
        <w:rPr>
          <w:rFonts w:ascii="Times New Roman" w:hAnsi="Times New Roman" w:cs="Times New Roman"/>
          <w:sz w:val="24"/>
          <w:szCs w:val="24"/>
        </w:rPr>
        <w:t>p</w:t>
      </w:r>
      <w:r w:rsidR="00726E7F">
        <w:rPr>
          <w:rFonts w:ascii="Times New Roman" w:hAnsi="Times New Roman" w:cs="Times New Roman"/>
          <w:sz w:val="24"/>
          <w:szCs w:val="24"/>
        </w:rPr>
        <w:t>rojekt umowy</w:t>
      </w:r>
      <w:r w:rsidR="008722FD">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br w:type="page"/>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6"/>
        <w:rPr>
          <w:rFonts w:ascii="Times New Roman" w:hAnsi="Times New Roman" w:cs="Times New Roman"/>
          <w:sz w:val="24"/>
          <w:szCs w:val="24"/>
        </w:rPr>
      </w:pPr>
      <w:r w:rsidRPr="005B286B">
        <w:rPr>
          <w:rFonts w:ascii="Times New Roman" w:hAnsi="Times New Roman" w:cs="Times New Roman"/>
          <w:sz w:val="24"/>
          <w:szCs w:val="24"/>
        </w:rPr>
        <w:t xml:space="preserve">INSTRUKCJA DLA WYKONAWCÓW </w:t>
      </w:r>
    </w:p>
    <w:p w:rsidR="00327477" w:rsidRPr="005B286B" w:rsidRDefault="00366B7C">
      <w:pPr>
        <w:spacing w:after="15"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7"/>
        <w:jc w:val="center"/>
        <w:rPr>
          <w:rFonts w:ascii="Times New Roman" w:hAnsi="Times New Roman" w:cs="Times New Roman"/>
          <w:sz w:val="24"/>
          <w:szCs w:val="24"/>
        </w:rPr>
      </w:pPr>
      <w:r w:rsidRPr="005B286B">
        <w:rPr>
          <w:rFonts w:ascii="Times New Roman" w:hAnsi="Times New Roman" w:cs="Times New Roman"/>
          <w:sz w:val="24"/>
          <w:szCs w:val="24"/>
        </w:rPr>
        <w:t xml:space="preserve">Przedmiot zamówienia </w:t>
      </w:r>
    </w:p>
    <w:p w:rsidR="00327477" w:rsidRPr="005B286B" w:rsidRDefault="00366B7C">
      <w:pPr>
        <w:spacing w:after="15"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2C52BE" w:rsidRDefault="002C52BE" w:rsidP="002C52BE">
      <w:pPr>
        <w:spacing w:after="10" w:line="259" w:lineRule="auto"/>
        <w:ind w:left="632" w:right="0" w:firstLine="0"/>
        <w:jc w:val="center"/>
        <w:rPr>
          <w:rFonts w:ascii="Times New Roman" w:hAnsi="Times New Roman" w:cs="Times New Roman"/>
          <w:b/>
          <w:sz w:val="24"/>
          <w:szCs w:val="24"/>
        </w:rPr>
      </w:pPr>
      <w:r w:rsidRPr="002C52BE">
        <w:rPr>
          <w:rFonts w:ascii="Times New Roman" w:eastAsia="Calibri" w:hAnsi="Times New Roman" w:cs="Times New Roman"/>
          <w:b/>
          <w:color w:val="auto"/>
          <w:sz w:val="24"/>
          <w:szCs w:val="24"/>
          <w:lang w:eastAsia="en-US"/>
        </w:rPr>
        <w:t>Przebudowa, rozbudowa i zmiana sposobu użytkowania istniejącego budynku magazynowego na żłobek w Dukli przy  ul. Trakt Węgierski na dz. nr 233/1</w:t>
      </w:r>
      <w:r w:rsidRPr="002C52BE">
        <w:rPr>
          <w:rFonts w:ascii="Times New Roman" w:hAnsi="Times New Roman" w:cs="Times New Roman"/>
          <w:b/>
          <w:sz w:val="24"/>
          <w:szCs w:val="24"/>
        </w:rPr>
        <w:t xml:space="preserve"> </w:t>
      </w:r>
    </w:p>
    <w:p w:rsidR="002C52BE" w:rsidRDefault="002C52BE">
      <w:pPr>
        <w:pStyle w:val="Nagwek1"/>
        <w:ind w:right="1"/>
        <w:rPr>
          <w:rFonts w:ascii="Times New Roman" w:hAnsi="Times New Roman" w:cs="Times New Roman"/>
          <w:sz w:val="24"/>
          <w:szCs w:val="24"/>
        </w:rPr>
      </w:pPr>
    </w:p>
    <w:p w:rsidR="00327477" w:rsidRPr="005B286B" w:rsidRDefault="00366B7C">
      <w:pPr>
        <w:pStyle w:val="Nagwek1"/>
        <w:ind w:right="1"/>
        <w:rPr>
          <w:rFonts w:ascii="Times New Roman" w:hAnsi="Times New Roman" w:cs="Times New Roman"/>
          <w:sz w:val="24"/>
          <w:szCs w:val="24"/>
        </w:rPr>
      </w:pPr>
      <w:r w:rsidRPr="005B286B">
        <w:rPr>
          <w:rFonts w:ascii="Times New Roman" w:hAnsi="Times New Roman" w:cs="Times New Roman"/>
          <w:sz w:val="24"/>
          <w:szCs w:val="24"/>
        </w:rPr>
        <w:t xml:space="preserve">WSTĘP </w:t>
      </w:r>
    </w:p>
    <w:p w:rsidR="00327477" w:rsidRPr="005B286B" w:rsidRDefault="00366B7C">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Niniejsza specyfikacja istotnych warunków zamówienia zawiera informacje i wytyczne dla Wykonawców ubiegających się o uzyskanie zamówienia publicznego.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Wyrażenia i skróty używane w specyfikacji istotnych warunków zamówienia oznaczają: </w:t>
      </w:r>
    </w:p>
    <w:p w:rsidR="00327477" w:rsidRPr="005B286B" w:rsidRDefault="00366B7C" w:rsidP="00831B59">
      <w:pPr>
        <w:numPr>
          <w:ilvl w:val="0"/>
          <w:numId w:val="1"/>
        </w:numPr>
        <w:spacing w:after="26"/>
        <w:ind w:right="49" w:hanging="600"/>
        <w:rPr>
          <w:rFonts w:ascii="Times New Roman" w:hAnsi="Times New Roman" w:cs="Times New Roman"/>
          <w:sz w:val="24"/>
          <w:szCs w:val="24"/>
        </w:rPr>
      </w:pPr>
      <w:r w:rsidRPr="005B286B">
        <w:rPr>
          <w:rFonts w:ascii="Times New Roman" w:hAnsi="Times New Roman" w:cs="Times New Roman"/>
          <w:b/>
          <w:sz w:val="24"/>
          <w:szCs w:val="24"/>
        </w:rPr>
        <w:t>Zamawiający</w:t>
      </w:r>
      <w:r w:rsidRPr="005B286B">
        <w:rPr>
          <w:rFonts w:ascii="Times New Roman" w:hAnsi="Times New Roman" w:cs="Times New Roman"/>
          <w:sz w:val="24"/>
          <w:szCs w:val="24"/>
        </w:rPr>
        <w:t xml:space="preserve"> – </w:t>
      </w:r>
      <w:r w:rsidR="00910DED">
        <w:rPr>
          <w:rFonts w:ascii="Times New Roman" w:hAnsi="Times New Roman" w:cs="Times New Roman"/>
          <w:sz w:val="24"/>
          <w:szCs w:val="24"/>
        </w:rPr>
        <w:t>Gmina Dukla</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Wykonawca</w:t>
      </w:r>
      <w:r w:rsidRPr="005B286B">
        <w:rPr>
          <w:rFonts w:ascii="Times New Roman" w:hAnsi="Times New Roman" w:cs="Times New Roman"/>
          <w:sz w:val="24"/>
          <w:szCs w:val="24"/>
        </w:rPr>
        <w:t xml:space="preserve"> – podmiot ubiegający się o udzielenie zamówienia,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SIWZ</w:t>
      </w:r>
      <w:r w:rsidRPr="005B286B">
        <w:rPr>
          <w:rFonts w:ascii="Times New Roman" w:hAnsi="Times New Roman" w:cs="Times New Roman"/>
          <w:sz w:val="24"/>
          <w:szCs w:val="24"/>
        </w:rPr>
        <w:t xml:space="preserve"> – specyfikacja istotnych warunków zamówienia,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Ustawa</w:t>
      </w:r>
      <w:r w:rsidRPr="005B286B">
        <w:rPr>
          <w:rFonts w:ascii="Times New Roman" w:hAnsi="Times New Roman" w:cs="Times New Roman"/>
          <w:sz w:val="24"/>
          <w:szCs w:val="24"/>
        </w:rPr>
        <w:t xml:space="preserve"> – ustawa z 29.01.2004 r. – Prawo zamówień publicznych (Dz. U. z 2015 r., poz. 2164 z późn. zm.), </w:t>
      </w:r>
    </w:p>
    <w:p w:rsidR="00327477" w:rsidRPr="005B286B" w:rsidRDefault="00366B7C" w:rsidP="00831B59">
      <w:pPr>
        <w:numPr>
          <w:ilvl w:val="0"/>
          <w:numId w:val="1"/>
        </w:numPr>
        <w:ind w:right="49" w:hanging="600"/>
        <w:rPr>
          <w:rFonts w:ascii="Times New Roman" w:hAnsi="Times New Roman" w:cs="Times New Roman"/>
          <w:sz w:val="24"/>
          <w:szCs w:val="24"/>
        </w:rPr>
      </w:pPr>
      <w:r w:rsidRPr="005B286B">
        <w:rPr>
          <w:rFonts w:ascii="Times New Roman" w:hAnsi="Times New Roman" w:cs="Times New Roman"/>
          <w:b/>
          <w:sz w:val="24"/>
          <w:szCs w:val="24"/>
        </w:rPr>
        <w:t>Konsorcjum</w:t>
      </w:r>
      <w:r w:rsidRPr="005B286B">
        <w:rPr>
          <w:rFonts w:ascii="Times New Roman" w:hAnsi="Times New Roman" w:cs="Times New Roman"/>
          <w:sz w:val="24"/>
          <w:szCs w:val="24"/>
        </w:rPr>
        <w:t xml:space="preserve"> – Wykonawcy ubiegający się wspólnie o udzielenie zamówienia. </w:t>
      </w:r>
    </w:p>
    <w:p w:rsidR="00327477" w:rsidRPr="005B286B" w:rsidRDefault="00366B7C">
      <w:pPr>
        <w:spacing w:after="10" w:line="259" w:lineRule="auto"/>
        <w:ind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480" w:right="44"/>
        <w:jc w:val="both"/>
        <w:rPr>
          <w:rFonts w:ascii="Times New Roman" w:hAnsi="Times New Roman" w:cs="Times New Roman"/>
          <w:sz w:val="24"/>
          <w:szCs w:val="24"/>
        </w:rPr>
      </w:pPr>
      <w:r w:rsidRPr="005B286B">
        <w:rPr>
          <w:rFonts w:ascii="Times New Roman" w:hAnsi="Times New Roman" w:cs="Times New Roman"/>
          <w:sz w:val="24"/>
          <w:szCs w:val="24"/>
        </w:rPr>
        <w:t>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ZAMAWIAJĄCY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910DED">
      <w:pPr>
        <w:spacing w:after="3" w:line="278" w:lineRule="auto"/>
        <w:ind w:left="788" w:right="1384"/>
        <w:jc w:val="left"/>
        <w:rPr>
          <w:rFonts w:ascii="Times New Roman" w:hAnsi="Times New Roman" w:cs="Times New Roman"/>
          <w:sz w:val="24"/>
          <w:szCs w:val="24"/>
        </w:rPr>
      </w:pPr>
      <w:r>
        <w:rPr>
          <w:rFonts w:ascii="Times New Roman" w:hAnsi="Times New Roman" w:cs="Times New Roman"/>
          <w:sz w:val="24"/>
          <w:szCs w:val="24"/>
        </w:rPr>
        <w:t>Gmina Dukla, 38-450 Dukla, ul. Trakt Węgierski Nr 11</w:t>
      </w:r>
      <w:r w:rsidR="00366B7C" w:rsidRPr="005B286B">
        <w:rPr>
          <w:rFonts w:ascii="Times New Roman" w:hAnsi="Times New Roman" w:cs="Times New Roman"/>
          <w:sz w:val="24"/>
          <w:szCs w:val="24"/>
        </w:rPr>
        <w:t xml:space="preserve"> </w:t>
      </w:r>
    </w:p>
    <w:p w:rsidR="00327477" w:rsidRPr="005B286B" w:rsidRDefault="00366B7C">
      <w:pPr>
        <w:spacing w:after="3" w:line="278" w:lineRule="auto"/>
        <w:ind w:left="788" w:right="1384"/>
        <w:jc w:val="left"/>
        <w:rPr>
          <w:rFonts w:ascii="Times New Roman" w:hAnsi="Times New Roman" w:cs="Times New Roman"/>
          <w:sz w:val="24"/>
          <w:szCs w:val="24"/>
        </w:rPr>
      </w:pPr>
      <w:r w:rsidRPr="005B286B">
        <w:rPr>
          <w:rFonts w:ascii="Times New Roman" w:hAnsi="Times New Roman" w:cs="Times New Roman"/>
          <w:sz w:val="24"/>
          <w:szCs w:val="24"/>
        </w:rPr>
        <w:t xml:space="preserve">tel.: </w:t>
      </w:r>
      <w:r w:rsidR="009978BB">
        <w:rPr>
          <w:rFonts w:ascii="Times New Roman" w:hAnsi="Times New Roman" w:cs="Times New Roman"/>
          <w:sz w:val="24"/>
          <w:szCs w:val="24"/>
        </w:rPr>
        <w:t>1</w:t>
      </w:r>
      <w:r w:rsidR="00910DED">
        <w:rPr>
          <w:rFonts w:ascii="Times New Roman" w:hAnsi="Times New Roman" w:cs="Times New Roman"/>
          <w:sz w:val="24"/>
          <w:szCs w:val="24"/>
        </w:rPr>
        <w:t>3 432 91 35</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faks:</w:t>
      </w:r>
      <w:r w:rsidR="00910DED">
        <w:rPr>
          <w:rFonts w:ascii="Times New Roman" w:hAnsi="Times New Roman" w:cs="Times New Roman"/>
          <w:sz w:val="24"/>
          <w:szCs w:val="24"/>
        </w:rPr>
        <w:t>13 433 10 11</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e-mail: </w:t>
      </w:r>
      <w:r w:rsidRPr="005B286B">
        <w:rPr>
          <w:rFonts w:ascii="Times New Roman" w:hAnsi="Times New Roman" w:cs="Times New Roman"/>
          <w:sz w:val="24"/>
          <w:szCs w:val="24"/>
        </w:rPr>
        <w:tab/>
      </w:r>
      <w:r w:rsidR="009978BB">
        <w:rPr>
          <w:rFonts w:ascii="Times New Roman" w:hAnsi="Times New Roman" w:cs="Times New Roman"/>
          <w:sz w:val="24"/>
          <w:szCs w:val="24"/>
        </w:rPr>
        <w:t xml:space="preserve">           </w:t>
      </w:r>
      <w:hyperlink r:id="rId8" w:history="1">
        <w:r w:rsidR="00910DED" w:rsidRPr="006B0220">
          <w:rPr>
            <w:rStyle w:val="Hipercze"/>
            <w:rFonts w:ascii="Times New Roman" w:hAnsi="Times New Roman" w:cs="Times New Roman"/>
            <w:sz w:val="24"/>
            <w:szCs w:val="24"/>
          </w:rPr>
          <w:t>przetarg@dukla.pl</w:t>
        </w:r>
      </w:hyperlink>
    </w:p>
    <w:p w:rsidR="00327477" w:rsidRPr="00910DED" w:rsidRDefault="00366B7C">
      <w:pPr>
        <w:ind w:left="788" w:right="4168"/>
        <w:rPr>
          <w:rFonts w:ascii="Times New Roman" w:hAnsi="Times New Roman" w:cs="Times New Roman"/>
          <w:sz w:val="24"/>
          <w:szCs w:val="24"/>
        </w:rPr>
      </w:pPr>
      <w:r w:rsidRPr="005B286B">
        <w:rPr>
          <w:rFonts w:ascii="Times New Roman" w:hAnsi="Times New Roman" w:cs="Times New Roman"/>
          <w:sz w:val="24"/>
          <w:szCs w:val="24"/>
        </w:rPr>
        <w:t xml:space="preserve">strony internetowej: </w:t>
      </w:r>
      <w:r w:rsidRPr="005B286B">
        <w:rPr>
          <w:rFonts w:ascii="Times New Roman" w:hAnsi="Times New Roman" w:cs="Times New Roman"/>
          <w:sz w:val="24"/>
          <w:szCs w:val="24"/>
        </w:rPr>
        <w:tab/>
      </w:r>
      <w:hyperlink r:id="rId9" w:history="1">
        <w:r w:rsidR="00910DED" w:rsidRPr="00910DED">
          <w:rPr>
            <w:rStyle w:val="Hipercze"/>
            <w:rFonts w:ascii="Times New Roman" w:hAnsi="Times New Roman" w:cs="Times New Roman"/>
            <w:sz w:val="24"/>
            <w:szCs w:val="24"/>
          </w:rPr>
          <w:t>http://bip.dukla.pl/</w:t>
        </w:r>
      </w:hyperlink>
    </w:p>
    <w:p w:rsidR="00327477" w:rsidRPr="005B286B" w:rsidRDefault="00366B7C">
      <w:pPr>
        <w:spacing w:after="375" w:line="259" w:lineRule="auto"/>
        <w:ind w:left="778"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4"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TRYB UDZIELENIA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prowadzone jest w trybie </w:t>
      </w:r>
      <w:r w:rsidRPr="005B286B">
        <w:rPr>
          <w:rFonts w:ascii="Times New Roman" w:hAnsi="Times New Roman" w:cs="Times New Roman"/>
          <w:b/>
          <w:sz w:val="24"/>
          <w:szCs w:val="24"/>
        </w:rPr>
        <w:t xml:space="preserve">przetargu nieograniczonego </w:t>
      </w:r>
      <w:r w:rsidRPr="005B286B">
        <w:rPr>
          <w:rFonts w:ascii="Times New Roman" w:hAnsi="Times New Roman" w:cs="Times New Roman"/>
          <w:sz w:val="24"/>
          <w:szCs w:val="24"/>
        </w:rPr>
        <w:t xml:space="preserve">o wartości poniżej kwoty określonej w przepisach wydanych na podstawie art. 11 ust. 8 ustawy Prawo zamówień publicznych.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Podstawa prawna udzielenia zamówienia publicznego: art. 39-46 ustawy Prawo zamówień publicznych,  </w:t>
      </w:r>
    </w:p>
    <w:p w:rsidR="00327477" w:rsidRPr="005B286B" w:rsidRDefault="00366B7C" w:rsidP="00831B59">
      <w:pPr>
        <w:numPr>
          <w:ilvl w:val="0"/>
          <w:numId w:val="2"/>
        </w:numPr>
        <w:ind w:right="49" w:hanging="360"/>
        <w:rPr>
          <w:rFonts w:ascii="Times New Roman" w:hAnsi="Times New Roman" w:cs="Times New Roman"/>
          <w:sz w:val="24"/>
          <w:szCs w:val="24"/>
        </w:rPr>
      </w:pPr>
      <w:r w:rsidRPr="005B286B">
        <w:rPr>
          <w:rFonts w:ascii="Times New Roman" w:hAnsi="Times New Roman" w:cs="Times New Roman"/>
          <w:sz w:val="24"/>
          <w:szCs w:val="24"/>
        </w:rPr>
        <w:t>Podstawa prawna opracowania specyfikacji istotnych warunków zamówienia</w:t>
      </w:r>
      <w:r w:rsidR="009978BB">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910DED" w:rsidRDefault="00366B7C" w:rsidP="00831B59">
      <w:pPr>
        <w:numPr>
          <w:ilvl w:val="1"/>
          <w:numId w:val="36"/>
        </w:numPr>
        <w:spacing w:after="10" w:line="259" w:lineRule="auto"/>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Ustawa z dnia 29 stycznia 2004 r. Prawo zamówień publicznych (Dz. U. z 2015 r. poz. 2164 </w:t>
      </w:r>
      <w:r w:rsidR="009978BB">
        <w:rPr>
          <w:rFonts w:ascii="Times New Roman" w:hAnsi="Times New Roman" w:cs="Times New Roman"/>
          <w:sz w:val="24"/>
          <w:szCs w:val="24"/>
        </w:rPr>
        <w:t>ze zm.</w:t>
      </w:r>
      <w:r w:rsidRPr="00910DED">
        <w:rPr>
          <w:rFonts w:ascii="Times New Roman" w:hAnsi="Times New Roman" w:cs="Times New Roman"/>
          <w:sz w:val="24"/>
          <w:szCs w:val="24"/>
        </w:rPr>
        <w:t xml:space="preserve">) oraz jej aktów wykonawczych; </w:t>
      </w:r>
    </w:p>
    <w:p w:rsidR="00327477" w:rsidRPr="00910DED" w:rsidRDefault="00366B7C" w:rsidP="00831B59">
      <w:pPr>
        <w:numPr>
          <w:ilvl w:val="1"/>
          <w:numId w:val="36"/>
        </w:numPr>
        <w:ind w:right="49" w:hanging="346"/>
        <w:rPr>
          <w:rFonts w:ascii="Times New Roman" w:hAnsi="Times New Roman" w:cs="Times New Roman"/>
          <w:sz w:val="24"/>
          <w:szCs w:val="24"/>
        </w:rPr>
      </w:pPr>
      <w:r w:rsidRPr="00910DED">
        <w:rPr>
          <w:rFonts w:ascii="Times New Roman" w:hAnsi="Times New Roman" w:cs="Times New Roman"/>
          <w:sz w:val="24"/>
          <w:szCs w:val="24"/>
        </w:rPr>
        <w:t xml:space="preserve">Rozporządzenie Ministra Rozwoju z dnia 26 lipca 2016 r. w sprawie rodzajów dokumentów, jakich może żądać zamawiający od wykonawcy w postępowaniu </w:t>
      </w:r>
      <w:r w:rsidR="009978BB">
        <w:rPr>
          <w:rFonts w:ascii="Times New Roman" w:hAnsi="Times New Roman" w:cs="Times New Roman"/>
          <w:sz w:val="24"/>
          <w:szCs w:val="24"/>
        </w:rPr>
        <w:t xml:space="preserve">                               </w:t>
      </w:r>
      <w:r w:rsidRPr="00910DED">
        <w:rPr>
          <w:rFonts w:ascii="Times New Roman" w:hAnsi="Times New Roman" w:cs="Times New Roman"/>
          <w:sz w:val="24"/>
          <w:szCs w:val="24"/>
        </w:rPr>
        <w:t xml:space="preserve">o udzielenie zamówienia (Dz. U. z 2016 r. poz. 1126); </w:t>
      </w:r>
    </w:p>
    <w:p w:rsidR="00327477" w:rsidRPr="005B286B" w:rsidRDefault="00366B7C" w:rsidP="00831B59">
      <w:pPr>
        <w:numPr>
          <w:ilvl w:val="1"/>
          <w:numId w:val="36"/>
        </w:numPr>
        <w:ind w:right="49" w:hanging="346"/>
        <w:rPr>
          <w:rFonts w:ascii="Times New Roman" w:hAnsi="Times New Roman" w:cs="Times New Roman"/>
          <w:sz w:val="24"/>
          <w:szCs w:val="24"/>
        </w:rPr>
      </w:pPr>
      <w:r w:rsidRPr="005B286B">
        <w:rPr>
          <w:rFonts w:ascii="Times New Roman" w:hAnsi="Times New Roman" w:cs="Times New Roman"/>
          <w:sz w:val="24"/>
          <w:szCs w:val="24"/>
        </w:rPr>
        <w:lastRenderedPageBreak/>
        <w:t>Rozporządzenie Prezesa Rady Ministrów z dnia 28 grudnia 201</w:t>
      </w:r>
      <w:r w:rsidR="005750BE">
        <w:rPr>
          <w:rFonts w:ascii="Times New Roman" w:hAnsi="Times New Roman" w:cs="Times New Roman"/>
          <w:sz w:val="24"/>
          <w:szCs w:val="24"/>
        </w:rPr>
        <w:t>7</w:t>
      </w:r>
      <w:r w:rsidRPr="005B286B">
        <w:rPr>
          <w:rFonts w:ascii="Times New Roman" w:hAnsi="Times New Roman" w:cs="Times New Roman"/>
          <w:sz w:val="24"/>
          <w:szCs w:val="24"/>
        </w:rPr>
        <w:t xml:space="preserve"> r. (Dz. U. poz. 2</w:t>
      </w:r>
      <w:r w:rsidR="005750BE">
        <w:rPr>
          <w:rFonts w:ascii="Times New Roman" w:hAnsi="Times New Roman" w:cs="Times New Roman"/>
          <w:sz w:val="24"/>
          <w:szCs w:val="24"/>
        </w:rPr>
        <w:t>477</w:t>
      </w:r>
      <w:r w:rsidRPr="005B286B">
        <w:rPr>
          <w:rFonts w:ascii="Times New Roman" w:hAnsi="Times New Roman" w:cs="Times New Roman"/>
          <w:sz w:val="24"/>
          <w:szCs w:val="24"/>
        </w:rPr>
        <w:t xml:space="preserve">) w sprawie średniego kursu złotego w stosunku do euro stanowiącego podstawę przeliczenia wartości zamówień publicznych.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129"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PRZEDMIOTU ZAMÓWIENIA</w:t>
      </w:r>
      <w:r w:rsidRPr="005B286B">
        <w:rPr>
          <w:rFonts w:ascii="Times New Roman" w:hAnsi="Times New Roman" w:cs="Times New Roman"/>
          <w:sz w:val="24"/>
          <w:szCs w:val="24"/>
        </w:rPr>
        <w:t xml:space="preserve"> </w:t>
      </w:r>
    </w:p>
    <w:p w:rsidR="00C1744E" w:rsidRDefault="00366B7C" w:rsidP="008722FD">
      <w:pPr>
        <w:pStyle w:val="Akapitzlist"/>
        <w:numPr>
          <w:ilvl w:val="0"/>
          <w:numId w:val="46"/>
        </w:numPr>
        <w:autoSpaceDE w:val="0"/>
        <w:autoSpaceDN w:val="0"/>
        <w:adjustRightInd w:val="0"/>
        <w:spacing w:after="0" w:line="240" w:lineRule="auto"/>
        <w:rPr>
          <w:rFonts w:ascii="Times New Roman" w:hAnsi="Times New Roman" w:cs="Times New Roman"/>
          <w:sz w:val="24"/>
          <w:szCs w:val="24"/>
        </w:rPr>
      </w:pPr>
      <w:r w:rsidRPr="002C7165">
        <w:rPr>
          <w:rFonts w:ascii="Times New Roman" w:hAnsi="Times New Roman" w:cs="Times New Roman"/>
          <w:sz w:val="24"/>
          <w:szCs w:val="24"/>
        </w:rPr>
        <w:t>Przedmiotem zamówienia jest</w:t>
      </w:r>
      <w:r w:rsidR="00351597" w:rsidRPr="002C7165">
        <w:rPr>
          <w:rFonts w:ascii="Times New Roman" w:hAnsi="Times New Roman" w:cs="Times New Roman"/>
          <w:sz w:val="24"/>
          <w:szCs w:val="24"/>
        </w:rPr>
        <w:t>;</w:t>
      </w:r>
    </w:p>
    <w:p w:rsidR="00D75CD2" w:rsidRPr="00023A14" w:rsidRDefault="00D75CD2" w:rsidP="00D75CD2">
      <w:pPr>
        <w:pStyle w:val="Akapitzlist"/>
        <w:autoSpaceDE w:val="0"/>
        <w:autoSpaceDN w:val="0"/>
        <w:adjustRightInd w:val="0"/>
        <w:spacing w:after="0" w:line="240" w:lineRule="auto"/>
        <w:ind w:left="1224" w:firstLine="0"/>
        <w:rPr>
          <w:rFonts w:ascii="Times New Roman" w:hAnsi="Times New Roman" w:cs="Times New Roman"/>
          <w:b/>
          <w:sz w:val="24"/>
          <w:szCs w:val="24"/>
        </w:rPr>
      </w:pPr>
      <w:r w:rsidRPr="00023A14">
        <w:rPr>
          <w:rFonts w:ascii="Times New Roman" w:hAnsi="Times New Roman" w:cs="Times New Roman"/>
          <w:b/>
          <w:sz w:val="24"/>
          <w:szCs w:val="24"/>
        </w:rPr>
        <w:t xml:space="preserve">Budowa wieży widokowej na Górze Cergowa na działce nr ewid. 1745/12 </w:t>
      </w:r>
    </w:p>
    <w:p w:rsidR="00D75CD2" w:rsidRPr="00023A14" w:rsidRDefault="00D75CD2" w:rsidP="00D75CD2">
      <w:pPr>
        <w:pStyle w:val="Akapitzlist"/>
        <w:autoSpaceDE w:val="0"/>
        <w:autoSpaceDN w:val="0"/>
        <w:adjustRightInd w:val="0"/>
        <w:spacing w:after="0" w:line="240" w:lineRule="auto"/>
        <w:ind w:left="1224" w:firstLine="0"/>
        <w:rPr>
          <w:rFonts w:ascii="Times New Roman" w:hAnsi="Times New Roman" w:cs="Times New Roman"/>
          <w:b/>
          <w:sz w:val="24"/>
          <w:szCs w:val="24"/>
        </w:rPr>
      </w:pPr>
      <w:r w:rsidRPr="00023A14">
        <w:rPr>
          <w:rFonts w:ascii="Times New Roman" w:hAnsi="Times New Roman" w:cs="Times New Roman"/>
          <w:b/>
          <w:sz w:val="24"/>
          <w:szCs w:val="24"/>
        </w:rPr>
        <w:t>w miejscowości Cergowa</w:t>
      </w:r>
    </w:p>
    <w:p w:rsidR="00023A14" w:rsidRPr="00023A14" w:rsidRDefault="00023A14" w:rsidP="00023A14">
      <w:pPr>
        <w:tabs>
          <w:tab w:val="left" w:pos="715"/>
        </w:tabs>
        <w:spacing w:after="0" w:line="240" w:lineRule="auto"/>
        <w:ind w:left="0" w:right="20" w:firstLine="0"/>
        <w:rPr>
          <w:rFonts w:ascii="Times New Roman" w:eastAsia="Calibri" w:hAnsi="Times New Roman" w:cs="Times New Roman"/>
          <w:color w:val="auto"/>
          <w:sz w:val="22"/>
        </w:rPr>
      </w:pPr>
      <w:r w:rsidRPr="00023A14">
        <w:rPr>
          <w:rFonts w:ascii="Times New Roman" w:eastAsia="Calibri" w:hAnsi="Times New Roman" w:cs="Times New Roman"/>
          <w:bCs/>
          <w:color w:val="auto"/>
          <w:sz w:val="22"/>
        </w:rPr>
        <w:t>Przedmiotem inwestycji</w:t>
      </w:r>
      <w:r w:rsidRPr="00023A14">
        <w:rPr>
          <w:rFonts w:ascii="Times New Roman" w:eastAsia="Calibri" w:hAnsi="Times New Roman" w:cs="Times New Roman"/>
          <w:color w:val="auto"/>
          <w:sz w:val="22"/>
        </w:rPr>
        <w:t xml:space="preserve"> jest budowa drewnianej wieży widokowej o wysokości 21,72 m (do szczytu krokwi) wraz z zagospodarowaniem otoczenia wieży w obrębie wydzielonej działki nr 1745/12  w m-ci Cergowa.  Ukształtowanie terenu i trudność dojazdu wyklucza odwiedzanie wieży przez pojazdy mechaniczne, </w:t>
      </w:r>
      <w:r>
        <w:rPr>
          <w:rFonts w:ascii="Times New Roman" w:eastAsia="Calibri" w:hAnsi="Times New Roman" w:cs="Times New Roman"/>
          <w:color w:val="auto"/>
          <w:sz w:val="22"/>
        </w:rPr>
        <w:t xml:space="preserve">                                    </w:t>
      </w:r>
      <w:r w:rsidRPr="00023A14">
        <w:rPr>
          <w:rFonts w:ascii="Times New Roman" w:eastAsia="Calibri" w:hAnsi="Times New Roman" w:cs="Times New Roman"/>
          <w:color w:val="auto"/>
          <w:sz w:val="22"/>
        </w:rPr>
        <w:t>a organizacja miejsca budowy wymaga od Wykonawcy szczegółowego zapoznania się z przebiegiem dojazdu i podjęcia właściwych decyzji co do sposobu dostarczenia materiałów budowlanych na szczyt góry.</w:t>
      </w:r>
    </w:p>
    <w:p w:rsidR="00023A14" w:rsidRPr="00023A14" w:rsidRDefault="00023A14" w:rsidP="00023A14">
      <w:pPr>
        <w:spacing w:after="0" w:line="240" w:lineRule="auto"/>
        <w:ind w:left="284" w:right="20" w:hanging="284"/>
        <w:rPr>
          <w:rFonts w:ascii="Times New Roman" w:eastAsia="Calibri" w:hAnsi="Times New Roman" w:cs="Times New Roman"/>
          <w:color w:val="auto"/>
          <w:sz w:val="22"/>
        </w:rPr>
      </w:pPr>
      <w:r w:rsidRPr="00023A14">
        <w:rPr>
          <w:rFonts w:ascii="Times New Roman" w:eastAsia="Calibri" w:hAnsi="Times New Roman" w:cs="Times New Roman"/>
          <w:b/>
          <w:bCs/>
          <w:color w:val="auto"/>
          <w:sz w:val="22"/>
        </w:rPr>
        <w:t>1) Przeznaczenie i program użytkowy obiektu budowlanego:</w:t>
      </w:r>
      <w:r w:rsidRPr="00023A14">
        <w:rPr>
          <w:rFonts w:ascii="Times New Roman" w:eastAsia="Calibri" w:hAnsi="Times New Roman" w:cs="Times New Roman"/>
          <w:color w:val="auto"/>
          <w:sz w:val="22"/>
        </w:rPr>
        <w:t xml:space="preserve"> Budowla - wieża widokowa ze ścianami otwartymi zadaszona dachem wielospadowym. Posiadać cztery poziomy użytkowe -</w:t>
      </w:r>
      <w:r w:rsidRPr="00023A14">
        <w:rPr>
          <w:rFonts w:ascii="Times New Roman" w:eastAsia="Calibri" w:hAnsi="Times New Roman" w:cs="Times New Roman"/>
          <w:b/>
          <w:bCs/>
          <w:color w:val="auto"/>
          <w:sz w:val="22"/>
        </w:rPr>
        <w:t xml:space="preserve"> przyziemie</w:t>
      </w:r>
      <w:r w:rsidRPr="00023A14">
        <w:rPr>
          <w:rFonts w:ascii="Times New Roman" w:eastAsia="Calibri" w:hAnsi="Times New Roman" w:cs="Times New Roman"/>
          <w:color w:val="auto"/>
          <w:sz w:val="22"/>
        </w:rPr>
        <w:t xml:space="preserve"> ze ścianami opcjonalnie poszytymi gontem do wys. ok. 1,20 m, które mogą stanowić osłonę wiatrową dla turystów,</w:t>
      </w:r>
      <w:r w:rsidRPr="00023A14">
        <w:rPr>
          <w:rFonts w:ascii="Times New Roman" w:eastAsia="Calibri" w:hAnsi="Times New Roman" w:cs="Times New Roman"/>
          <w:b/>
          <w:bCs/>
          <w:color w:val="auto"/>
          <w:sz w:val="22"/>
        </w:rPr>
        <w:t xml:space="preserve"> trzy platformy </w:t>
      </w:r>
      <w:r w:rsidRPr="00023A14">
        <w:rPr>
          <w:rFonts w:ascii="Times New Roman" w:eastAsia="Calibri" w:hAnsi="Times New Roman" w:cs="Times New Roman"/>
          <w:color w:val="auto"/>
          <w:sz w:val="22"/>
        </w:rPr>
        <w:t>pośrednie z miejscami stojącymi, oraz platformę widokową z miejscami siedzącymi. Maksymalna ilość osób przebywających jednorazowo              w obrębie platformy widokowej nie powinna</w:t>
      </w:r>
      <w:r w:rsidRPr="00023A14">
        <w:rPr>
          <w:rFonts w:ascii="Times New Roman" w:eastAsia="Calibri" w:hAnsi="Times New Roman" w:cs="Times New Roman"/>
          <w:b/>
          <w:bCs/>
          <w:color w:val="auto"/>
          <w:sz w:val="22"/>
        </w:rPr>
        <w:t xml:space="preserve"> przekraczać 10 osób, w obrębie platformy pośredniej nie powinno to być więcej niż 6 osób.</w:t>
      </w:r>
    </w:p>
    <w:p w:rsidR="00023A14" w:rsidRPr="00023A14" w:rsidRDefault="00023A14" w:rsidP="00023A14">
      <w:pPr>
        <w:keepNext/>
        <w:keepLines/>
        <w:spacing w:after="0" w:line="240" w:lineRule="auto"/>
        <w:ind w:left="580" w:right="0" w:hanging="580"/>
        <w:outlineLvl w:val="3"/>
        <w:rPr>
          <w:rFonts w:ascii="Times New Roman" w:eastAsia="Calibri" w:hAnsi="Times New Roman" w:cs="Times New Roman"/>
          <w:color w:val="auto"/>
          <w:sz w:val="22"/>
        </w:rPr>
      </w:pPr>
      <w:bookmarkStart w:id="0" w:name="bookmark5"/>
      <w:r w:rsidRPr="00023A14">
        <w:rPr>
          <w:rFonts w:ascii="Times New Roman" w:eastAsia="Calibri" w:hAnsi="Times New Roman" w:cs="Times New Roman"/>
          <w:color w:val="auto"/>
          <w:sz w:val="22"/>
        </w:rPr>
        <w:t>2) Wymiary wieży:</w:t>
      </w:r>
      <w:bookmarkEnd w:id="0"/>
    </w:p>
    <w:p w:rsidR="00023A14" w:rsidRPr="00023A14" w:rsidRDefault="00023A14" w:rsidP="00023A14">
      <w:pPr>
        <w:numPr>
          <w:ilvl w:val="2"/>
          <w:numId w:val="72"/>
        </w:numPr>
        <w:tabs>
          <w:tab w:val="left" w:pos="283"/>
        </w:tabs>
        <w:spacing w:after="0" w:line="240" w:lineRule="auto"/>
        <w:ind w:left="580" w:right="0"/>
        <w:jc w:val="left"/>
        <w:rPr>
          <w:rFonts w:ascii="Times New Roman" w:eastAsia="Calibri" w:hAnsi="Times New Roman" w:cs="Times New Roman"/>
          <w:color w:val="auto"/>
          <w:sz w:val="22"/>
        </w:rPr>
      </w:pPr>
      <w:r w:rsidRPr="00023A14">
        <w:rPr>
          <w:rFonts w:ascii="Times New Roman" w:eastAsia="Calibri" w:hAnsi="Times New Roman" w:cs="Times New Roman"/>
          <w:color w:val="auto"/>
          <w:sz w:val="22"/>
        </w:rPr>
        <w:t>wysokość od poziomu 0,00 do kalenicy konstrukcyjnej budynku: 21,72 mb</w:t>
      </w:r>
      <w:r>
        <w:rPr>
          <w:rFonts w:ascii="Times New Roman" w:eastAsia="Calibri" w:hAnsi="Times New Roman" w:cs="Times New Roman"/>
          <w:color w:val="auto"/>
          <w:sz w:val="22"/>
        </w:rPr>
        <w:t>,</w:t>
      </w:r>
    </w:p>
    <w:p w:rsidR="00023A14" w:rsidRPr="00023A14" w:rsidRDefault="00023A14" w:rsidP="00023A14">
      <w:pPr>
        <w:numPr>
          <w:ilvl w:val="2"/>
          <w:numId w:val="72"/>
        </w:numPr>
        <w:tabs>
          <w:tab w:val="left" w:pos="283"/>
        </w:tabs>
        <w:spacing w:after="0" w:line="240" w:lineRule="auto"/>
        <w:ind w:left="580" w:right="0"/>
        <w:jc w:val="left"/>
        <w:rPr>
          <w:rFonts w:ascii="Times New Roman" w:eastAsia="Calibri" w:hAnsi="Times New Roman" w:cs="Times New Roman"/>
          <w:color w:val="auto"/>
          <w:sz w:val="22"/>
        </w:rPr>
      </w:pPr>
      <w:r w:rsidRPr="00023A14">
        <w:rPr>
          <w:rFonts w:ascii="Times New Roman" w:eastAsia="Calibri" w:hAnsi="Times New Roman" w:cs="Times New Roman"/>
          <w:color w:val="auto"/>
          <w:sz w:val="22"/>
        </w:rPr>
        <w:t>długość i szerokość całkowita wieży widokowej bez okapu:  9,48 x 9,48 mb</w:t>
      </w:r>
      <w:r>
        <w:rPr>
          <w:rFonts w:ascii="Times New Roman" w:eastAsia="Calibri" w:hAnsi="Times New Roman" w:cs="Times New Roman"/>
          <w:color w:val="auto"/>
          <w:sz w:val="22"/>
        </w:rPr>
        <w:t>.</w:t>
      </w:r>
    </w:p>
    <w:p w:rsidR="00023A14" w:rsidRPr="00023A14" w:rsidRDefault="00023A14" w:rsidP="00023A14">
      <w:pPr>
        <w:keepNext/>
        <w:keepLines/>
        <w:spacing w:after="0" w:line="240" w:lineRule="auto"/>
        <w:ind w:left="284" w:right="20" w:hanging="284"/>
        <w:outlineLvl w:val="3"/>
        <w:rPr>
          <w:rFonts w:ascii="Times New Roman" w:eastAsia="Calibri" w:hAnsi="Times New Roman" w:cs="Times New Roman"/>
          <w:color w:val="auto"/>
          <w:sz w:val="22"/>
        </w:rPr>
      </w:pPr>
      <w:bookmarkStart w:id="1" w:name="bookmark7"/>
      <w:r w:rsidRPr="00023A14">
        <w:rPr>
          <w:rFonts w:ascii="Times New Roman" w:eastAsia="Calibri" w:hAnsi="Times New Roman" w:cs="Times New Roman"/>
          <w:color w:val="auto"/>
          <w:sz w:val="22"/>
        </w:rPr>
        <w:t xml:space="preserve">3) </w:t>
      </w:r>
      <w:bookmarkStart w:id="2" w:name="bookmark8"/>
      <w:bookmarkEnd w:id="1"/>
      <w:r w:rsidRPr="00023A14">
        <w:rPr>
          <w:rFonts w:ascii="Times New Roman" w:eastAsia="Calibri" w:hAnsi="Times New Roman" w:cs="Times New Roman"/>
          <w:color w:val="auto"/>
          <w:sz w:val="22"/>
        </w:rPr>
        <w:t>Rozwiązania konstrukcyjno-materiałowe przegród budowlanych:</w:t>
      </w:r>
      <w:bookmarkEnd w:id="2"/>
    </w:p>
    <w:p w:rsidR="00023A14" w:rsidRPr="00023A14" w:rsidRDefault="00023A14" w:rsidP="00023A14">
      <w:pPr>
        <w:spacing w:after="0" w:line="240" w:lineRule="auto"/>
        <w:ind w:left="284" w:right="20" w:hanging="284"/>
        <w:rPr>
          <w:rFonts w:ascii="Times New Roman" w:eastAsia="Calibri" w:hAnsi="Times New Roman" w:cs="Times New Roman"/>
          <w:color w:val="auto"/>
          <w:sz w:val="22"/>
        </w:rPr>
      </w:pPr>
      <w:r w:rsidRPr="00023A14">
        <w:rPr>
          <w:rFonts w:ascii="Times New Roman" w:eastAsia="Calibri" w:hAnsi="Times New Roman" w:cs="Times New Roman"/>
          <w:bCs/>
          <w:color w:val="auto"/>
          <w:sz w:val="22"/>
        </w:rPr>
        <w:t>a)</w:t>
      </w:r>
      <w:r w:rsidRPr="00023A14">
        <w:rPr>
          <w:rFonts w:ascii="Times New Roman" w:eastAsia="Calibri" w:hAnsi="Times New Roman" w:cs="Times New Roman"/>
          <w:bCs/>
          <w:color w:val="auto"/>
          <w:sz w:val="22"/>
        </w:rPr>
        <w:tab/>
        <w:t xml:space="preserve"> </w:t>
      </w:r>
      <w:r w:rsidRPr="00023A14">
        <w:rPr>
          <w:rFonts w:ascii="Times New Roman" w:eastAsia="Calibri" w:hAnsi="Times New Roman" w:cs="Times New Roman"/>
          <w:b/>
          <w:bCs/>
          <w:color w:val="auto"/>
          <w:sz w:val="22"/>
        </w:rPr>
        <w:t>Fundamenty:</w:t>
      </w:r>
      <w:r w:rsidRPr="00023A14">
        <w:rPr>
          <w:rFonts w:ascii="Times New Roman" w:eastAsia="Calibri" w:hAnsi="Times New Roman" w:cs="Times New Roman"/>
          <w:color w:val="auto"/>
          <w:sz w:val="22"/>
        </w:rPr>
        <w:t xml:space="preserve"> istniejące.</w:t>
      </w:r>
    </w:p>
    <w:p w:rsidR="00023A14" w:rsidRPr="00023A14" w:rsidRDefault="00023A14" w:rsidP="00023A14">
      <w:pPr>
        <w:numPr>
          <w:ilvl w:val="3"/>
          <w:numId w:val="72"/>
        </w:numPr>
        <w:tabs>
          <w:tab w:val="left" w:pos="350"/>
        </w:tabs>
        <w:spacing w:after="0" w:line="240" w:lineRule="auto"/>
        <w:ind w:left="360" w:right="20"/>
        <w:jc w:val="left"/>
        <w:rPr>
          <w:rFonts w:ascii="Times New Roman" w:eastAsia="Calibri" w:hAnsi="Times New Roman" w:cs="Times New Roman"/>
          <w:color w:val="auto"/>
          <w:sz w:val="22"/>
        </w:rPr>
      </w:pPr>
      <w:r w:rsidRPr="00023A14">
        <w:rPr>
          <w:rFonts w:ascii="Times New Roman" w:eastAsia="Calibri" w:hAnsi="Times New Roman" w:cs="Times New Roman"/>
          <w:b/>
          <w:bCs/>
          <w:color w:val="auto"/>
          <w:sz w:val="22"/>
        </w:rPr>
        <w:t>Ściany:</w:t>
      </w:r>
      <w:r w:rsidRPr="00023A14">
        <w:rPr>
          <w:rFonts w:ascii="Times New Roman" w:eastAsia="Calibri" w:hAnsi="Times New Roman" w:cs="Times New Roman"/>
          <w:color w:val="auto"/>
          <w:sz w:val="22"/>
        </w:rPr>
        <w:t xml:space="preserve"> konstrukcja nośna z belek drewnianych klasy minimum C24 do C30 wg projektu konstrukcyjnego (drewno powinno być sezonowane i odprężone - przyjąć drewno fabrycznie certyfikowane KVH lub BSH). Drewno należy impregnować i zabezpieczyć przede wszystkim przed działaniem owadów i intensywnym operowaniem słońca. Farby kryjące powinny posiadać filtry UV. Łączenia elementów drewnianych na zaciosach ciesielskich wg dokumentacji rysunkowej. Elementy drewniane impregnować metodą zanurzeniową w impregnatach zapewniających status </w:t>
      </w:r>
      <w:r w:rsidRPr="00023A14">
        <w:rPr>
          <w:rFonts w:ascii="Times New Roman" w:eastAsia="Calibri" w:hAnsi="Times New Roman" w:cs="Times New Roman"/>
          <w:b/>
          <w:color w:val="auto"/>
          <w:sz w:val="22"/>
        </w:rPr>
        <w:t>NRO</w:t>
      </w:r>
      <w:r w:rsidRPr="00023A14">
        <w:rPr>
          <w:rFonts w:ascii="Times New Roman" w:eastAsia="Calibri" w:hAnsi="Times New Roman" w:cs="Times New Roman"/>
          <w:color w:val="auto"/>
          <w:sz w:val="22"/>
        </w:rPr>
        <w:t xml:space="preserve"> przed dostarczeniem na miejsce budowy, oraz malowane ostatecznie po złożeniu konstrukcji.</w:t>
      </w:r>
    </w:p>
    <w:p w:rsidR="00023A14" w:rsidRPr="00023A14" w:rsidRDefault="00023A14" w:rsidP="00023A14">
      <w:pPr>
        <w:tabs>
          <w:tab w:val="left" w:pos="350"/>
        </w:tabs>
        <w:spacing w:after="0" w:line="240" w:lineRule="auto"/>
        <w:ind w:left="426" w:right="20" w:hanging="426"/>
        <w:rPr>
          <w:rFonts w:ascii="Times New Roman" w:eastAsia="Calibri" w:hAnsi="Times New Roman" w:cs="Times New Roman"/>
          <w:color w:val="auto"/>
          <w:sz w:val="22"/>
        </w:rPr>
      </w:pPr>
      <w:r w:rsidRPr="00023A14">
        <w:rPr>
          <w:rFonts w:ascii="Times New Roman" w:eastAsia="Calibri" w:hAnsi="Times New Roman" w:cs="Times New Roman"/>
          <w:color w:val="auto"/>
          <w:sz w:val="22"/>
        </w:rPr>
        <w:t>c)</w:t>
      </w:r>
      <w:r w:rsidRPr="00023A14">
        <w:rPr>
          <w:rFonts w:ascii="Times New Roman" w:eastAsia="Calibri" w:hAnsi="Times New Roman" w:cs="Times New Roman"/>
          <w:b/>
          <w:bCs/>
          <w:color w:val="auto"/>
          <w:sz w:val="22"/>
        </w:rPr>
        <w:t xml:space="preserve"> </w:t>
      </w:r>
      <w:r w:rsidRPr="00023A14">
        <w:rPr>
          <w:rFonts w:ascii="Times New Roman" w:eastAsia="Calibri" w:hAnsi="Times New Roman" w:cs="Times New Roman"/>
          <w:b/>
          <w:bCs/>
          <w:color w:val="auto"/>
          <w:sz w:val="22"/>
        </w:rPr>
        <w:tab/>
        <w:t>Strop nad kondygnacjami platform:</w:t>
      </w:r>
      <w:r w:rsidRPr="00023A14">
        <w:rPr>
          <w:rFonts w:ascii="Times New Roman" w:eastAsia="Calibri" w:hAnsi="Times New Roman" w:cs="Times New Roman"/>
          <w:color w:val="auto"/>
          <w:sz w:val="22"/>
        </w:rPr>
        <w:t xml:space="preserve"> drewniane ażurowe z belek drewnianych usztywnione poszyciem </w:t>
      </w:r>
      <w:r w:rsidR="004150C9">
        <w:rPr>
          <w:rFonts w:ascii="Times New Roman" w:eastAsia="Calibri" w:hAnsi="Times New Roman" w:cs="Times New Roman"/>
          <w:color w:val="auto"/>
          <w:sz w:val="22"/>
        </w:rPr>
        <w:t xml:space="preserve">                </w:t>
      </w:r>
      <w:r w:rsidRPr="00023A14">
        <w:rPr>
          <w:rFonts w:ascii="Times New Roman" w:eastAsia="Calibri" w:hAnsi="Times New Roman" w:cs="Times New Roman"/>
          <w:color w:val="auto"/>
          <w:sz w:val="22"/>
        </w:rPr>
        <w:t xml:space="preserve">z desek o grubości minimum 4,5 cm. Konstrukcja stropów oparta na ruszcie konstrukcyjnym płytowym, wykonanym z belek 4x12 cm (z możliwością zmiany profili na większe). Płyty mocować do rusztu konstrukcyjnego za pomocą śrub stalowych nierdzewnych, lub wkrętów stalowych hartowanych </w:t>
      </w:r>
      <w:r w:rsidR="004150C9">
        <w:rPr>
          <w:rFonts w:ascii="Times New Roman" w:eastAsia="Calibri" w:hAnsi="Times New Roman" w:cs="Times New Roman"/>
          <w:color w:val="auto"/>
          <w:sz w:val="22"/>
        </w:rPr>
        <w:t xml:space="preserve">                                  </w:t>
      </w:r>
      <w:r w:rsidRPr="00023A14">
        <w:rPr>
          <w:rFonts w:ascii="Times New Roman" w:eastAsia="Calibri" w:hAnsi="Times New Roman" w:cs="Times New Roman"/>
          <w:color w:val="auto"/>
          <w:sz w:val="22"/>
        </w:rPr>
        <w:t xml:space="preserve">o podwyższonej wytrzymałości. Elementy drewniane impregnować metodą zanurzeniową w impregnatach zapewniających status </w:t>
      </w:r>
      <w:r w:rsidRPr="00023A14">
        <w:rPr>
          <w:rFonts w:ascii="Times New Roman" w:eastAsia="Calibri" w:hAnsi="Times New Roman" w:cs="Times New Roman"/>
          <w:b/>
          <w:color w:val="auto"/>
          <w:sz w:val="22"/>
        </w:rPr>
        <w:t>NRO</w:t>
      </w:r>
      <w:r w:rsidRPr="00023A14">
        <w:rPr>
          <w:rFonts w:ascii="Times New Roman" w:eastAsia="Calibri" w:hAnsi="Times New Roman" w:cs="Times New Roman"/>
          <w:color w:val="auto"/>
          <w:sz w:val="22"/>
        </w:rPr>
        <w:t xml:space="preserve"> przed dostarczeniem na miejsce budowy, oraz malowane ostatecznie po złożeniu konstrukcji.</w:t>
      </w:r>
    </w:p>
    <w:p w:rsidR="00023A14" w:rsidRPr="00023A14" w:rsidRDefault="00023A14" w:rsidP="00023A14">
      <w:pPr>
        <w:numPr>
          <w:ilvl w:val="0"/>
          <w:numId w:val="73"/>
        </w:numPr>
        <w:tabs>
          <w:tab w:val="left" w:pos="365"/>
        </w:tabs>
        <w:spacing w:after="0" w:line="240" w:lineRule="auto"/>
        <w:ind w:left="426" w:right="20"/>
        <w:jc w:val="left"/>
        <w:rPr>
          <w:rFonts w:ascii="Times New Roman" w:eastAsia="Calibri" w:hAnsi="Times New Roman" w:cs="Times New Roman"/>
          <w:color w:val="auto"/>
          <w:sz w:val="22"/>
        </w:rPr>
      </w:pPr>
      <w:r w:rsidRPr="00023A14">
        <w:rPr>
          <w:rFonts w:ascii="Times New Roman" w:eastAsia="Calibri" w:hAnsi="Times New Roman" w:cs="Times New Roman"/>
          <w:b/>
          <w:bCs/>
          <w:color w:val="auto"/>
          <w:sz w:val="22"/>
        </w:rPr>
        <w:t>Połać dachowa:</w:t>
      </w:r>
      <w:r w:rsidRPr="00023A14">
        <w:rPr>
          <w:rFonts w:ascii="Times New Roman" w:eastAsia="Calibri" w:hAnsi="Times New Roman" w:cs="Times New Roman"/>
          <w:color w:val="auto"/>
          <w:sz w:val="22"/>
        </w:rPr>
        <w:t xml:space="preserve"> z gontu drewnianego, podwójnego, łupanego, osadzonego na łatach o przekroju 6 x 4 cm, w rozstawie wg potrzeb materiałowych pokrycia. Gont impregnowany zanurzeniowo przed zamontowaniem na dachu. Wszystkie elementy drewniane więźby dachowej impregnować metodą zanurzeniową w impregnatach zapewniających status </w:t>
      </w:r>
      <w:r w:rsidRPr="00023A14">
        <w:rPr>
          <w:rFonts w:ascii="Times New Roman" w:eastAsia="Calibri" w:hAnsi="Times New Roman" w:cs="Times New Roman"/>
          <w:b/>
          <w:color w:val="auto"/>
          <w:sz w:val="22"/>
        </w:rPr>
        <w:t>NRO</w:t>
      </w:r>
      <w:r w:rsidRPr="00023A14">
        <w:rPr>
          <w:rFonts w:ascii="Times New Roman" w:eastAsia="Calibri" w:hAnsi="Times New Roman" w:cs="Times New Roman"/>
          <w:color w:val="auto"/>
          <w:sz w:val="22"/>
        </w:rPr>
        <w:t xml:space="preserve"> przed dostarczeniem na miejsce budowy, oraz malować ostatecznie po złożeniu konstrukcji.</w:t>
      </w:r>
    </w:p>
    <w:p w:rsidR="00023A14" w:rsidRPr="00023A14" w:rsidRDefault="00023A14" w:rsidP="00023A14">
      <w:pPr>
        <w:numPr>
          <w:ilvl w:val="0"/>
          <w:numId w:val="73"/>
        </w:numPr>
        <w:spacing w:after="0" w:line="240" w:lineRule="auto"/>
        <w:ind w:left="426" w:right="20"/>
        <w:jc w:val="left"/>
        <w:rPr>
          <w:rFonts w:ascii="Times New Roman" w:eastAsia="Calibri" w:hAnsi="Times New Roman" w:cs="Times New Roman"/>
          <w:color w:val="auto"/>
          <w:sz w:val="22"/>
        </w:rPr>
      </w:pPr>
      <w:r w:rsidRPr="00023A14">
        <w:rPr>
          <w:rFonts w:ascii="Times New Roman" w:eastAsia="Calibri" w:hAnsi="Times New Roman" w:cs="Times New Roman"/>
          <w:b/>
          <w:bCs/>
          <w:color w:val="auto"/>
          <w:sz w:val="22"/>
        </w:rPr>
        <w:t>Podłoga na gruncie:</w:t>
      </w:r>
      <w:r w:rsidRPr="00023A14">
        <w:rPr>
          <w:rFonts w:ascii="Times New Roman" w:eastAsia="Calibri" w:hAnsi="Times New Roman" w:cs="Times New Roman"/>
          <w:color w:val="auto"/>
          <w:sz w:val="22"/>
        </w:rPr>
        <w:t xml:space="preserve"> z kostki lub płyt kamiennych na podkładzie ze spadkiem odprowadzającym wodę opadową do środka płyty. Na przewodzie odwadniającym należy zamontować kosz filtrujący, zabezpieczający przewód przed zatkaniem. Przewód odwadniający powinien być ocieplony i zabezpieczony przed zmiażdżeniem.</w:t>
      </w:r>
    </w:p>
    <w:p w:rsidR="00023A14" w:rsidRPr="00023A14" w:rsidRDefault="00023A14" w:rsidP="00023A14">
      <w:pPr>
        <w:numPr>
          <w:ilvl w:val="0"/>
          <w:numId w:val="73"/>
        </w:numPr>
        <w:spacing w:after="0" w:line="240" w:lineRule="auto"/>
        <w:ind w:left="426" w:right="20"/>
        <w:jc w:val="left"/>
        <w:rPr>
          <w:rFonts w:ascii="Times New Roman" w:eastAsia="Calibri" w:hAnsi="Times New Roman" w:cs="Times New Roman"/>
          <w:color w:val="auto"/>
          <w:sz w:val="22"/>
        </w:rPr>
      </w:pPr>
      <w:r w:rsidRPr="00023A14">
        <w:rPr>
          <w:rFonts w:ascii="Times New Roman" w:eastAsia="Calibri" w:hAnsi="Times New Roman" w:cs="Times New Roman"/>
          <w:b/>
          <w:color w:val="auto"/>
          <w:sz w:val="22"/>
        </w:rPr>
        <w:t xml:space="preserve">Schody: </w:t>
      </w:r>
      <w:r w:rsidRPr="00023A14">
        <w:rPr>
          <w:rFonts w:ascii="Times New Roman" w:eastAsia="Calibri" w:hAnsi="Times New Roman" w:cs="Times New Roman"/>
          <w:color w:val="auto"/>
          <w:sz w:val="22"/>
        </w:rPr>
        <w:t>schody komunikacyjne o właściwej szerokości 120 cm między planowanymi pochwytami poręczy, o szerokości spocznika w świetle nie mniejszej niż 150 cm.</w:t>
      </w:r>
    </w:p>
    <w:p w:rsidR="00023A14" w:rsidRPr="00023A14" w:rsidRDefault="00023A14" w:rsidP="00023A14">
      <w:pPr>
        <w:spacing w:after="0" w:line="240" w:lineRule="auto"/>
        <w:ind w:left="0" w:right="20" w:firstLine="0"/>
        <w:rPr>
          <w:rFonts w:ascii="Times New Roman" w:eastAsia="Calibri" w:hAnsi="Times New Roman" w:cs="Times New Roman"/>
          <w:color w:val="auto"/>
          <w:sz w:val="22"/>
        </w:rPr>
      </w:pPr>
      <w:r w:rsidRPr="00023A14">
        <w:rPr>
          <w:rFonts w:ascii="Times New Roman" w:eastAsia="Calibri" w:hAnsi="Times New Roman" w:cs="Times New Roman"/>
          <w:color w:val="auto"/>
          <w:sz w:val="22"/>
        </w:rPr>
        <w:t xml:space="preserve">W budowli zaprojektowano wyłącznie instalację elektryczną sygnalizacyjną zasilaną z urządzenia wyposażonego w baterie ładowane przez panele </w:t>
      </w:r>
      <w:r w:rsidR="00D556A2" w:rsidRPr="00023A14">
        <w:rPr>
          <w:rFonts w:ascii="Times New Roman" w:eastAsia="Calibri" w:hAnsi="Times New Roman" w:cs="Times New Roman"/>
          <w:color w:val="auto"/>
          <w:sz w:val="22"/>
        </w:rPr>
        <w:t>fotowoltaiczne</w:t>
      </w:r>
      <w:r w:rsidRPr="00023A14">
        <w:rPr>
          <w:rFonts w:ascii="Times New Roman" w:eastAsia="Calibri" w:hAnsi="Times New Roman" w:cs="Times New Roman"/>
          <w:color w:val="auto"/>
          <w:sz w:val="22"/>
        </w:rPr>
        <w:t xml:space="preserve">, oraz instalację odgromową. </w:t>
      </w:r>
    </w:p>
    <w:p w:rsidR="00023A14" w:rsidRDefault="00023A14" w:rsidP="00023A14">
      <w:pPr>
        <w:spacing w:after="0" w:line="240" w:lineRule="auto"/>
        <w:ind w:left="20" w:right="0" w:firstLine="0"/>
        <w:rPr>
          <w:rFonts w:ascii="Times New Roman" w:eastAsia="Calibri" w:hAnsi="Times New Roman" w:cs="Times New Roman"/>
          <w:color w:val="auto"/>
          <w:sz w:val="22"/>
        </w:rPr>
      </w:pPr>
    </w:p>
    <w:p w:rsidR="00C817DA" w:rsidRPr="00023A14" w:rsidRDefault="00C817DA" w:rsidP="00023A14">
      <w:pPr>
        <w:spacing w:after="0" w:line="240" w:lineRule="auto"/>
        <w:ind w:left="20" w:right="0" w:firstLine="0"/>
        <w:rPr>
          <w:rFonts w:ascii="Times New Roman" w:eastAsia="Calibri" w:hAnsi="Times New Roman" w:cs="Times New Roman"/>
          <w:color w:val="auto"/>
          <w:sz w:val="22"/>
        </w:rPr>
      </w:pPr>
    </w:p>
    <w:p w:rsidR="00023A14" w:rsidRPr="00023A14" w:rsidRDefault="00023A14" w:rsidP="00023A14">
      <w:pPr>
        <w:spacing w:after="0" w:line="240" w:lineRule="auto"/>
        <w:ind w:left="20" w:right="0" w:firstLine="0"/>
        <w:rPr>
          <w:rFonts w:ascii="Times New Roman" w:eastAsia="Calibri" w:hAnsi="Times New Roman" w:cs="Times New Roman"/>
          <w:color w:val="auto"/>
          <w:sz w:val="22"/>
        </w:rPr>
      </w:pPr>
      <w:r w:rsidRPr="00023A14">
        <w:rPr>
          <w:rFonts w:ascii="Times New Roman" w:eastAsia="Calibri" w:hAnsi="Times New Roman" w:cs="Times New Roman"/>
          <w:color w:val="auto"/>
          <w:sz w:val="22"/>
        </w:rPr>
        <w:lastRenderedPageBreak/>
        <w:t>UWAGA:</w:t>
      </w:r>
    </w:p>
    <w:p w:rsidR="00023A14" w:rsidRPr="00023A14" w:rsidRDefault="00023A14" w:rsidP="00023A14">
      <w:pPr>
        <w:spacing w:after="0" w:line="240" w:lineRule="auto"/>
        <w:ind w:left="20" w:right="20" w:firstLine="0"/>
        <w:rPr>
          <w:rFonts w:ascii="Times New Roman" w:eastAsia="Calibri" w:hAnsi="Times New Roman" w:cs="Times New Roman"/>
          <w:color w:val="auto"/>
          <w:sz w:val="22"/>
        </w:rPr>
      </w:pPr>
      <w:r w:rsidRPr="00023A14">
        <w:rPr>
          <w:rFonts w:ascii="Times New Roman" w:eastAsia="Calibri" w:hAnsi="Times New Roman" w:cs="Times New Roman"/>
          <w:color w:val="auto"/>
          <w:sz w:val="22"/>
        </w:rPr>
        <w:t>Ze względu na funkcję i technologię drewnianą zastosować szereg działań mających na celu uzyskanie dla użytych rozwiązań materiałowych statusu NRO (materiały nierozprzestrzeniające ogień).</w:t>
      </w:r>
    </w:p>
    <w:p w:rsidR="00023A14" w:rsidRDefault="00023A14" w:rsidP="00D75CD2">
      <w:pPr>
        <w:pStyle w:val="Akapitzlist"/>
        <w:autoSpaceDE w:val="0"/>
        <w:autoSpaceDN w:val="0"/>
        <w:adjustRightInd w:val="0"/>
        <w:spacing w:after="0" w:line="240" w:lineRule="auto"/>
        <w:ind w:left="1224" w:firstLine="0"/>
        <w:rPr>
          <w:rFonts w:ascii="Times New Roman" w:hAnsi="Times New Roman" w:cs="Times New Roman"/>
          <w:sz w:val="24"/>
          <w:szCs w:val="24"/>
        </w:rPr>
      </w:pPr>
    </w:p>
    <w:p w:rsidR="00C5483F" w:rsidRPr="00023A14" w:rsidRDefault="00C5483F" w:rsidP="00023A14">
      <w:pPr>
        <w:pStyle w:val="Akapitzlist"/>
        <w:autoSpaceDE w:val="0"/>
        <w:autoSpaceDN w:val="0"/>
        <w:adjustRightInd w:val="0"/>
        <w:ind w:left="0" w:firstLine="0"/>
        <w:rPr>
          <w:rFonts w:ascii="Times New Roman" w:hAnsi="Times New Roman"/>
          <w:iCs/>
          <w:sz w:val="22"/>
        </w:rPr>
      </w:pPr>
      <w:r w:rsidRPr="00023A14">
        <w:rPr>
          <w:rFonts w:ascii="Times New Roman" w:hAnsi="Times New Roman"/>
          <w:iCs/>
          <w:sz w:val="22"/>
        </w:rPr>
        <w:t xml:space="preserve">Zamawiający stosownie do art. 29 ust. 3a ustawy Prawo zamówień publicznych, wymaga zatrudnienia przez Wykonawcę lub Podwykonawcę na podstawie umowy </w:t>
      </w:r>
      <w:r w:rsidR="00096D08" w:rsidRPr="00023A14">
        <w:rPr>
          <w:rFonts w:ascii="Times New Roman" w:hAnsi="Times New Roman"/>
          <w:iCs/>
          <w:sz w:val="22"/>
        </w:rPr>
        <w:t xml:space="preserve">  </w:t>
      </w:r>
      <w:r w:rsidRPr="00023A14">
        <w:rPr>
          <w:rFonts w:ascii="Times New Roman" w:hAnsi="Times New Roman"/>
          <w:iCs/>
          <w:sz w:val="22"/>
        </w:rPr>
        <w:t>o pracę osób wykonujących czynności w zakresie realizacji zamówienia, których wykonanie zawiera cechy stosunku pracy określone w art. 22 § 1</w:t>
      </w:r>
      <w:r w:rsidRPr="00023A14">
        <w:rPr>
          <w:rFonts w:ascii="Times New Roman" w:hAnsi="Times New Roman"/>
          <w:iCs/>
          <w:sz w:val="22"/>
          <w:vertAlign w:val="superscript"/>
        </w:rPr>
        <w:t>*</w:t>
      </w:r>
      <w:r w:rsidRPr="00023A14">
        <w:rPr>
          <w:rFonts w:ascii="Times New Roman" w:hAnsi="Times New Roman"/>
          <w:iCs/>
          <w:sz w:val="22"/>
        </w:rPr>
        <w:t xml:space="preserve"> Kodeksu pracy.</w:t>
      </w:r>
    </w:p>
    <w:p w:rsidR="00C5483F" w:rsidRPr="00023A14" w:rsidRDefault="00C5483F" w:rsidP="00023A14">
      <w:pPr>
        <w:pStyle w:val="Akapitzlist"/>
        <w:autoSpaceDE w:val="0"/>
        <w:autoSpaceDN w:val="0"/>
        <w:adjustRightInd w:val="0"/>
        <w:ind w:left="0" w:firstLine="0"/>
        <w:rPr>
          <w:rFonts w:ascii="Times New Roman" w:hAnsi="Times New Roman"/>
          <w:iCs/>
          <w:sz w:val="22"/>
        </w:rPr>
      </w:pPr>
      <w:r w:rsidRPr="00023A14">
        <w:rPr>
          <w:rFonts w:ascii="Times New Roman" w:hAnsi="Times New Roman"/>
          <w:iCs/>
          <w:sz w:val="22"/>
        </w:rPr>
        <w:t>Zamawiający wymaga, aby czynności polegające na faktycznym wykonywaniu robót budowlanych związanych z wykonywaniem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C5483F" w:rsidRPr="00023A14" w:rsidRDefault="00C5483F" w:rsidP="00023A14">
      <w:pPr>
        <w:pStyle w:val="Akapitzlist"/>
        <w:autoSpaceDE w:val="0"/>
        <w:autoSpaceDN w:val="0"/>
        <w:adjustRightInd w:val="0"/>
        <w:ind w:left="0" w:firstLine="0"/>
        <w:rPr>
          <w:rFonts w:ascii="Times New Roman" w:hAnsi="Times New Roman"/>
          <w:sz w:val="22"/>
        </w:rPr>
      </w:pPr>
      <w:r w:rsidRPr="00023A14">
        <w:rPr>
          <w:rFonts w:ascii="Times New Roman" w:hAnsi="Times New Roman"/>
          <w:iCs/>
          <w:sz w:val="22"/>
        </w:rPr>
        <w:t xml:space="preserve">Rodzaj czynności </w:t>
      </w:r>
      <w:r w:rsidRPr="00023A14">
        <w:rPr>
          <w:rFonts w:ascii="Times New Roman" w:hAnsi="Times New Roman"/>
          <w:sz w:val="22"/>
        </w:rPr>
        <w:t>(niezbędnych do wykonania zamówienia)</w:t>
      </w:r>
      <w:r w:rsidRPr="00023A14">
        <w:rPr>
          <w:rFonts w:ascii="Times New Roman" w:hAnsi="Times New Roman"/>
          <w:i/>
          <w:iCs/>
          <w:sz w:val="22"/>
        </w:rPr>
        <w:t xml:space="preserve">, </w:t>
      </w:r>
      <w:r w:rsidRPr="00023A14">
        <w:rPr>
          <w:rFonts w:ascii="Times New Roman" w:hAnsi="Times New Roman"/>
          <w:sz w:val="22"/>
        </w:rPr>
        <w:t>co do których wykonania Zamawiający wymaga zatrudnienia na podstawie umowy o pracę przez Wykonawcę lub Podwykonawcę osób wykonujących w trakcie realizacji zamówienia:</w:t>
      </w:r>
    </w:p>
    <w:p w:rsidR="00C5483F" w:rsidRPr="00023A14" w:rsidRDefault="00C5483F" w:rsidP="00023A14">
      <w:pPr>
        <w:pStyle w:val="Akapitzlist"/>
        <w:autoSpaceDE w:val="0"/>
        <w:autoSpaceDN w:val="0"/>
        <w:adjustRightInd w:val="0"/>
        <w:ind w:left="0" w:firstLine="0"/>
        <w:rPr>
          <w:rFonts w:ascii="Times New Roman" w:hAnsi="Times New Roman"/>
          <w:sz w:val="22"/>
        </w:rPr>
      </w:pPr>
      <w:r w:rsidRPr="00023A14">
        <w:rPr>
          <w:rFonts w:ascii="Times New Roman" w:hAnsi="Times New Roman"/>
          <w:sz w:val="22"/>
        </w:rPr>
        <w:t>- czynności pracownika budowlanego obejmującego cały zakres rzeczowy robót budowlanych opisanych w Projekcie budowlano – wykonawczym, Przedmiarze robót</w:t>
      </w:r>
      <w:r w:rsidR="00023A14">
        <w:rPr>
          <w:rFonts w:ascii="Times New Roman" w:hAnsi="Times New Roman"/>
          <w:sz w:val="22"/>
        </w:rPr>
        <w:t xml:space="preserve"> </w:t>
      </w:r>
      <w:r w:rsidRPr="00023A14">
        <w:rPr>
          <w:rFonts w:ascii="Times New Roman" w:hAnsi="Times New Roman"/>
          <w:sz w:val="22"/>
        </w:rPr>
        <w:t>i Szczegółowej Specyfikacji Technicznej Wykonania i Odbioru Robót.</w:t>
      </w:r>
    </w:p>
    <w:p w:rsidR="00C5483F" w:rsidRPr="00C1744E" w:rsidRDefault="00C5483F" w:rsidP="00C1744E">
      <w:pPr>
        <w:pStyle w:val="Akapitzlist"/>
        <w:autoSpaceDE w:val="0"/>
        <w:autoSpaceDN w:val="0"/>
        <w:adjustRightInd w:val="0"/>
        <w:spacing w:after="0" w:line="240" w:lineRule="auto"/>
        <w:ind w:left="1224" w:firstLine="0"/>
        <w:rPr>
          <w:rFonts w:ascii="Times New Roman" w:hAnsi="Times New Roman" w:cs="Times New Roman"/>
          <w:sz w:val="24"/>
          <w:szCs w:val="24"/>
        </w:rPr>
      </w:pPr>
    </w:p>
    <w:p w:rsidR="00327477" w:rsidRPr="005A6F42" w:rsidRDefault="00366B7C" w:rsidP="00831B59">
      <w:pPr>
        <w:numPr>
          <w:ilvl w:val="0"/>
          <w:numId w:val="46"/>
        </w:num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sidR="003E570E">
        <w:rPr>
          <w:rFonts w:ascii="Times New Roman" w:hAnsi="Times New Roman" w:cs="Times New Roman"/>
          <w:color w:val="auto"/>
          <w:sz w:val="24"/>
          <w:szCs w:val="24"/>
        </w:rPr>
        <w:t xml:space="preserve">roboty budowlane </w:t>
      </w:r>
      <w:r w:rsidRPr="005A6F42">
        <w:rPr>
          <w:rFonts w:ascii="Times New Roman" w:hAnsi="Times New Roman" w:cs="Times New Roman"/>
          <w:color w:val="auto"/>
          <w:sz w:val="24"/>
          <w:szCs w:val="24"/>
        </w:rPr>
        <w:t xml:space="preserve"> zamówienia wynosi -  </w:t>
      </w:r>
      <w:r w:rsidR="0089385A" w:rsidRPr="005A6F42">
        <w:rPr>
          <w:rFonts w:ascii="Times New Roman" w:hAnsi="Times New Roman" w:cs="Times New Roman"/>
          <w:b/>
          <w:color w:val="auto"/>
          <w:sz w:val="24"/>
          <w:szCs w:val="24"/>
        </w:rPr>
        <w:t>36</w:t>
      </w:r>
      <w:r w:rsidRPr="005A6F42">
        <w:rPr>
          <w:rFonts w:ascii="Times New Roman" w:hAnsi="Times New Roman" w:cs="Times New Roman"/>
          <w:b/>
          <w:color w:val="auto"/>
          <w:sz w:val="24"/>
          <w:szCs w:val="24"/>
        </w:rPr>
        <w:t xml:space="preserve">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327477" w:rsidRDefault="00366B7C" w:rsidP="00E54DB0">
      <w:pPr>
        <w:spacing w:line="267" w:lineRule="auto"/>
        <w:ind w:left="709"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sidR="009978BB" w:rsidRPr="005A6F42">
        <w:rPr>
          <w:rFonts w:ascii="Times New Roman" w:hAnsi="Times New Roman" w:cs="Times New Roman"/>
          <w:color w:val="auto"/>
          <w:sz w:val="24"/>
          <w:szCs w:val="24"/>
        </w:rPr>
        <w:t xml:space="preserve">                         </w:t>
      </w:r>
      <w:r w:rsidRPr="005A6F42">
        <w:rPr>
          <w:rFonts w:ascii="Times New Roman" w:hAnsi="Times New Roman" w:cs="Times New Roman"/>
          <w:color w:val="auto"/>
          <w:sz w:val="24"/>
          <w:szCs w:val="24"/>
        </w:rPr>
        <w:t xml:space="preserve"> </w:t>
      </w:r>
      <w:r w:rsidR="0089385A" w:rsidRPr="005A6F42">
        <w:rPr>
          <w:rFonts w:ascii="Times New Roman" w:hAnsi="Times New Roman" w:cs="Times New Roman"/>
          <w:b/>
          <w:color w:val="auto"/>
          <w:sz w:val="24"/>
          <w:szCs w:val="24"/>
          <w:u w:val="single" w:color="000000"/>
        </w:rPr>
        <w:t>60</w:t>
      </w:r>
      <w:r w:rsidRPr="005A6F42">
        <w:rPr>
          <w:rFonts w:ascii="Times New Roman" w:hAnsi="Times New Roman" w:cs="Times New Roman"/>
          <w:b/>
          <w:color w:val="auto"/>
          <w:sz w:val="24"/>
          <w:szCs w:val="24"/>
          <w:u w:val="single" w:color="000000"/>
        </w:rPr>
        <w:t xml:space="preserve"> </w:t>
      </w:r>
      <w:r w:rsidR="009978BB" w:rsidRPr="005A6F42">
        <w:rPr>
          <w:rFonts w:ascii="Times New Roman" w:hAnsi="Times New Roman" w:cs="Times New Roman"/>
          <w:b/>
          <w:color w:val="auto"/>
          <w:sz w:val="24"/>
          <w:szCs w:val="24"/>
          <w:u w:val="single" w:color="000000"/>
        </w:rPr>
        <w:t xml:space="preserve">  </w:t>
      </w:r>
      <w:r w:rsidRPr="005A6F42">
        <w:rPr>
          <w:rFonts w:ascii="Times New Roman" w:hAnsi="Times New Roman" w:cs="Times New Roman"/>
          <w:b/>
          <w:color w:val="auto"/>
          <w:sz w:val="24"/>
          <w:szCs w:val="24"/>
          <w:u w:val="single" w:color="000000"/>
        </w:rPr>
        <w:t>miesi</w:t>
      </w:r>
      <w:r w:rsidR="003E570E">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sidR="003E570E">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r w:rsidRPr="005A6F42">
        <w:rPr>
          <w:rFonts w:ascii="Times New Roman" w:hAnsi="Times New Roman" w:cs="Times New Roman"/>
          <w:b/>
          <w:color w:val="auto"/>
          <w:sz w:val="24"/>
          <w:szCs w:val="24"/>
        </w:rPr>
        <w:t xml:space="preserve">Okres udzielonej gwarancji </w:t>
      </w:r>
      <w:r w:rsidR="003E570E">
        <w:rPr>
          <w:rFonts w:ascii="Times New Roman" w:hAnsi="Times New Roman" w:cs="Times New Roman"/>
          <w:b/>
          <w:color w:val="auto"/>
          <w:sz w:val="24"/>
          <w:szCs w:val="24"/>
        </w:rPr>
        <w:t xml:space="preserve">na roboty budowlane </w:t>
      </w:r>
      <w:r w:rsidRPr="005A6F42">
        <w:rPr>
          <w:rFonts w:ascii="Times New Roman" w:hAnsi="Times New Roman" w:cs="Times New Roman"/>
          <w:b/>
          <w:color w:val="auto"/>
          <w:sz w:val="24"/>
          <w:szCs w:val="24"/>
        </w:rPr>
        <w:t>jest w niniejszym postępowaniu kryterium oceny ofert.</w:t>
      </w:r>
      <w:r w:rsidRPr="005A6F42">
        <w:rPr>
          <w:rFonts w:ascii="Times New Roman" w:hAnsi="Times New Roman" w:cs="Times New Roman"/>
          <w:color w:val="auto"/>
          <w:sz w:val="24"/>
          <w:szCs w:val="24"/>
        </w:rPr>
        <w:t xml:space="preserve">  </w:t>
      </w:r>
    </w:p>
    <w:p w:rsidR="003E570E" w:rsidRPr="005A6F42" w:rsidRDefault="003E570E" w:rsidP="00E54DB0">
      <w:pPr>
        <w:spacing w:line="267" w:lineRule="auto"/>
        <w:ind w:left="709" w:right="47"/>
        <w:rPr>
          <w:rFonts w:ascii="Times New Roman" w:hAnsi="Times New Roman" w:cs="Times New Roman"/>
          <w:color w:val="auto"/>
          <w:sz w:val="24"/>
          <w:szCs w:val="24"/>
        </w:rPr>
      </w:pPr>
    </w:p>
    <w:p w:rsidR="00327477" w:rsidRDefault="00366B7C" w:rsidP="003E570E">
      <w:pPr>
        <w:numPr>
          <w:ilvl w:val="0"/>
          <w:numId w:val="46"/>
        </w:numPr>
        <w:ind w:right="49"/>
        <w:rPr>
          <w:rFonts w:ascii="Times New Roman" w:hAnsi="Times New Roman" w:cs="Times New Roman"/>
          <w:sz w:val="24"/>
          <w:szCs w:val="24"/>
        </w:rPr>
      </w:pPr>
      <w:r w:rsidRPr="005B286B">
        <w:rPr>
          <w:rFonts w:ascii="Times New Roman" w:hAnsi="Times New Roman" w:cs="Times New Roman"/>
          <w:sz w:val="24"/>
          <w:szCs w:val="24"/>
        </w:rPr>
        <w:t xml:space="preserve">Nazwy i kody stosowane we Wspólnym Słowniku Zamówień </w:t>
      </w:r>
      <w:r w:rsidR="00D85CC1">
        <w:rPr>
          <w:rFonts w:ascii="Times New Roman" w:hAnsi="Times New Roman" w:cs="Times New Roman"/>
          <w:sz w:val="24"/>
          <w:szCs w:val="24"/>
        </w:rPr>
        <w:t>:</w:t>
      </w:r>
    </w:p>
    <w:p w:rsidR="00D85CC1" w:rsidRDefault="00D85CC1" w:rsidP="00D85CC1">
      <w:pPr>
        <w:ind w:left="1224" w:right="49" w:firstLine="0"/>
        <w:rPr>
          <w:rFonts w:ascii="Times New Roman" w:hAnsi="Times New Roman" w:cs="Times New Roman"/>
          <w:sz w:val="24"/>
          <w:szCs w:val="24"/>
        </w:rPr>
      </w:pPr>
      <w:r>
        <w:rPr>
          <w:rFonts w:ascii="Times New Roman" w:hAnsi="Times New Roman" w:cs="Times New Roman"/>
          <w:sz w:val="24"/>
          <w:szCs w:val="24"/>
        </w:rPr>
        <w:t>45000000-9</w:t>
      </w:r>
    </w:p>
    <w:p w:rsidR="00D85CC1" w:rsidRDefault="00D85CC1" w:rsidP="00D85CC1">
      <w:pPr>
        <w:ind w:left="1224" w:right="49" w:firstLine="0"/>
        <w:rPr>
          <w:rFonts w:ascii="Times New Roman" w:hAnsi="Times New Roman" w:cs="Times New Roman"/>
          <w:sz w:val="24"/>
          <w:szCs w:val="24"/>
        </w:rPr>
      </w:pPr>
      <w:r>
        <w:rPr>
          <w:rFonts w:ascii="Times New Roman" w:hAnsi="Times New Roman" w:cs="Times New Roman"/>
          <w:sz w:val="24"/>
          <w:szCs w:val="24"/>
        </w:rPr>
        <w:t>45223000-6</w:t>
      </w:r>
    </w:p>
    <w:p w:rsidR="00D85CC1" w:rsidRDefault="00D85CC1" w:rsidP="00D85CC1">
      <w:pPr>
        <w:ind w:left="1224" w:right="49" w:firstLine="0"/>
        <w:rPr>
          <w:rFonts w:ascii="Times New Roman" w:hAnsi="Times New Roman" w:cs="Times New Roman"/>
          <w:sz w:val="24"/>
          <w:szCs w:val="24"/>
        </w:rPr>
      </w:pPr>
      <w:r>
        <w:rPr>
          <w:rFonts w:ascii="Times New Roman" w:hAnsi="Times New Roman" w:cs="Times New Roman"/>
          <w:sz w:val="24"/>
          <w:szCs w:val="24"/>
        </w:rPr>
        <w:t>45400000-1</w:t>
      </w:r>
    </w:p>
    <w:p w:rsidR="00D85CC1" w:rsidRDefault="00D85CC1" w:rsidP="00D85CC1">
      <w:pPr>
        <w:ind w:left="1224" w:right="49" w:firstLine="0"/>
        <w:rPr>
          <w:rFonts w:ascii="Times New Roman" w:hAnsi="Times New Roman" w:cs="Times New Roman"/>
          <w:sz w:val="24"/>
          <w:szCs w:val="24"/>
        </w:rPr>
      </w:pPr>
      <w:r>
        <w:rPr>
          <w:rFonts w:ascii="Times New Roman" w:hAnsi="Times New Roman" w:cs="Times New Roman"/>
          <w:sz w:val="24"/>
          <w:szCs w:val="24"/>
        </w:rPr>
        <w:t>45000000-7</w:t>
      </w:r>
    </w:p>
    <w:p w:rsidR="00D85CC1" w:rsidRPr="005B286B" w:rsidRDefault="00D85CC1" w:rsidP="00D85CC1">
      <w:pPr>
        <w:ind w:left="1224" w:right="49" w:firstLine="0"/>
        <w:rPr>
          <w:rFonts w:ascii="Times New Roman" w:hAnsi="Times New Roman" w:cs="Times New Roman"/>
          <w:sz w:val="24"/>
          <w:szCs w:val="24"/>
        </w:rPr>
      </w:pPr>
      <w:r>
        <w:rPr>
          <w:rFonts w:ascii="Times New Roman" w:hAnsi="Times New Roman" w:cs="Times New Roman"/>
          <w:sz w:val="24"/>
          <w:szCs w:val="24"/>
        </w:rPr>
        <w:t>45310000-3</w:t>
      </w:r>
    </w:p>
    <w:p w:rsidR="00327477" w:rsidRPr="00023A14" w:rsidRDefault="00366B7C" w:rsidP="00023A14">
      <w:pPr>
        <w:pStyle w:val="Akapitzlist"/>
        <w:numPr>
          <w:ilvl w:val="0"/>
          <w:numId w:val="46"/>
        </w:numPr>
        <w:tabs>
          <w:tab w:val="center" w:pos="634"/>
          <w:tab w:val="center" w:pos="1767"/>
          <w:tab w:val="center" w:pos="4860"/>
        </w:tabs>
        <w:ind w:right="0"/>
        <w:jc w:val="left"/>
        <w:rPr>
          <w:rFonts w:ascii="Times New Roman" w:hAnsi="Times New Roman" w:cs="Times New Roman"/>
          <w:sz w:val="24"/>
          <w:szCs w:val="24"/>
        </w:rPr>
      </w:pPr>
      <w:r w:rsidRPr="00023A14">
        <w:rPr>
          <w:rFonts w:ascii="Times New Roman" w:hAnsi="Times New Roman" w:cs="Times New Roman"/>
          <w:sz w:val="24"/>
          <w:szCs w:val="24"/>
        </w:rPr>
        <w:t xml:space="preserve">Postępowanie oznaczone jest jako </w:t>
      </w:r>
      <w:r w:rsidR="0089385A" w:rsidRPr="00023A14">
        <w:rPr>
          <w:rFonts w:ascii="Times New Roman" w:hAnsi="Times New Roman" w:cs="Times New Roman"/>
          <w:sz w:val="24"/>
          <w:szCs w:val="24"/>
        </w:rPr>
        <w:t>–</w:t>
      </w:r>
      <w:r w:rsidRPr="00023A14">
        <w:rPr>
          <w:rFonts w:ascii="Times New Roman" w:hAnsi="Times New Roman" w:cs="Times New Roman"/>
          <w:sz w:val="24"/>
          <w:szCs w:val="24"/>
        </w:rPr>
        <w:t xml:space="preserve"> </w:t>
      </w:r>
      <w:r w:rsidR="0089385A" w:rsidRPr="00023A14">
        <w:rPr>
          <w:rFonts w:ascii="Times New Roman" w:hAnsi="Times New Roman" w:cs="Times New Roman"/>
          <w:b/>
          <w:sz w:val="24"/>
          <w:szCs w:val="24"/>
        </w:rPr>
        <w:t>G.271.</w:t>
      </w:r>
      <w:r w:rsidR="00023A14">
        <w:rPr>
          <w:rFonts w:ascii="Times New Roman" w:hAnsi="Times New Roman" w:cs="Times New Roman"/>
          <w:b/>
          <w:sz w:val="24"/>
          <w:szCs w:val="24"/>
        </w:rPr>
        <w:t>4</w:t>
      </w:r>
      <w:r w:rsidR="0089385A" w:rsidRPr="00023A14">
        <w:rPr>
          <w:rFonts w:ascii="Times New Roman" w:hAnsi="Times New Roman" w:cs="Times New Roman"/>
          <w:b/>
          <w:sz w:val="24"/>
          <w:szCs w:val="24"/>
        </w:rPr>
        <w:t>.201</w:t>
      </w:r>
      <w:r w:rsidR="008722FD" w:rsidRPr="00023A14">
        <w:rPr>
          <w:rFonts w:ascii="Times New Roman" w:hAnsi="Times New Roman" w:cs="Times New Roman"/>
          <w:b/>
          <w:sz w:val="24"/>
          <w:szCs w:val="24"/>
        </w:rPr>
        <w:t>8</w:t>
      </w:r>
      <w:r w:rsidRPr="00023A14">
        <w:rPr>
          <w:rFonts w:ascii="Times New Roman" w:hAnsi="Times New Roman" w:cs="Times New Roman"/>
          <w:sz w:val="24"/>
          <w:szCs w:val="24"/>
        </w:rPr>
        <w:t xml:space="preserve"> </w:t>
      </w:r>
    </w:p>
    <w:p w:rsidR="00327477" w:rsidRPr="00E54DB0" w:rsidRDefault="00366B7C" w:rsidP="00E54DB0">
      <w:pPr>
        <w:ind w:left="709" w:right="49"/>
        <w:rPr>
          <w:rFonts w:ascii="Times New Roman" w:hAnsi="Times New Roman" w:cs="Times New Roman"/>
          <w:sz w:val="24"/>
          <w:szCs w:val="24"/>
        </w:rPr>
      </w:pPr>
      <w:r w:rsidRPr="00E54DB0">
        <w:rPr>
          <w:rFonts w:ascii="Times New Roman" w:hAnsi="Times New Roman" w:cs="Times New Roman"/>
          <w:sz w:val="24"/>
          <w:szCs w:val="24"/>
        </w:rPr>
        <w:t xml:space="preserve">Wszelka korespondencja oraz dokumentacja w tej sprawie będzie powoływać się na powyższe </w:t>
      </w:r>
      <w:r w:rsidR="009978BB" w:rsidRPr="00E54DB0">
        <w:rPr>
          <w:rFonts w:ascii="Times New Roman" w:hAnsi="Times New Roman" w:cs="Times New Roman"/>
          <w:sz w:val="24"/>
          <w:szCs w:val="24"/>
        </w:rPr>
        <w:t xml:space="preserve">  </w:t>
      </w:r>
      <w:r w:rsidRPr="00E54DB0">
        <w:rPr>
          <w:rFonts w:ascii="Times New Roman" w:hAnsi="Times New Roman" w:cs="Times New Roman"/>
          <w:sz w:val="24"/>
          <w:szCs w:val="24"/>
        </w:rPr>
        <w:t xml:space="preserve">oznaczenie.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WYKONANIA ZAMÓWIENIA</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BF458E" w:rsidRDefault="00366B7C">
      <w:pPr>
        <w:ind w:left="788" w:right="49"/>
        <w:rPr>
          <w:rFonts w:ascii="Times New Roman" w:hAnsi="Times New Roman" w:cs="Times New Roman"/>
          <w:color w:val="auto"/>
          <w:sz w:val="24"/>
          <w:szCs w:val="24"/>
        </w:rPr>
      </w:pPr>
      <w:r w:rsidRPr="005B286B">
        <w:rPr>
          <w:rFonts w:ascii="Times New Roman" w:hAnsi="Times New Roman" w:cs="Times New Roman"/>
          <w:sz w:val="24"/>
          <w:szCs w:val="24"/>
        </w:rPr>
        <w:t xml:space="preserve">Zamawiający wymaga wykonanie zadania </w:t>
      </w:r>
      <w:r w:rsidRPr="00D01EBB">
        <w:rPr>
          <w:rFonts w:ascii="Times New Roman" w:hAnsi="Times New Roman" w:cs="Times New Roman"/>
          <w:color w:val="auto"/>
          <w:sz w:val="24"/>
          <w:szCs w:val="24"/>
        </w:rPr>
        <w:t>do</w:t>
      </w:r>
      <w:r w:rsidRPr="0089385A">
        <w:rPr>
          <w:rFonts w:ascii="Times New Roman" w:hAnsi="Times New Roman" w:cs="Times New Roman"/>
          <w:b/>
          <w:color w:val="auto"/>
          <w:sz w:val="24"/>
          <w:szCs w:val="24"/>
        </w:rPr>
        <w:t xml:space="preserve"> </w:t>
      </w:r>
      <w:r w:rsidRPr="00472E81">
        <w:rPr>
          <w:rFonts w:ascii="Times New Roman" w:hAnsi="Times New Roman" w:cs="Times New Roman"/>
          <w:b/>
          <w:color w:val="auto"/>
          <w:sz w:val="24"/>
          <w:szCs w:val="24"/>
        </w:rPr>
        <w:t>3</w:t>
      </w:r>
      <w:r w:rsidR="00472E81" w:rsidRPr="00472E81">
        <w:rPr>
          <w:rFonts w:ascii="Times New Roman" w:hAnsi="Times New Roman" w:cs="Times New Roman"/>
          <w:b/>
          <w:color w:val="auto"/>
          <w:sz w:val="24"/>
          <w:szCs w:val="24"/>
        </w:rPr>
        <w:t>0</w:t>
      </w:r>
      <w:r w:rsidRPr="00472E81">
        <w:rPr>
          <w:rFonts w:ascii="Times New Roman" w:hAnsi="Times New Roman" w:cs="Times New Roman"/>
          <w:b/>
          <w:color w:val="auto"/>
          <w:sz w:val="24"/>
          <w:szCs w:val="24"/>
        </w:rPr>
        <w:t xml:space="preserve"> </w:t>
      </w:r>
      <w:r w:rsidR="00770DD6">
        <w:rPr>
          <w:rFonts w:ascii="Times New Roman" w:hAnsi="Times New Roman" w:cs="Times New Roman"/>
          <w:b/>
          <w:color w:val="auto"/>
          <w:sz w:val="24"/>
          <w:szCs w:val="24"/>
        </w:rPr>
        <w:t>lipca</w:t>
      </w:r>
      <w:r w:rsidRPr="00472E81">
        <w:rPr>
          <w:rFonts w:ascii="Times New Roman" w:hAnsi="Times New Roman" w:cs="Times New Roman"/>
          <w:b/>
          <w:color w:val="auto"/>
          <w:sz w:val="24"/>
          <w:szCs w:val="24"/>
        </w:rPr>
        <w:t xml:space="preserve"> </w:t>
      </w:r>
      <w:r w:rsidRPr="00BF458E">
        <w:rPr>
          <w:rFonts w:ascii="Times New Roman" w:hAnsi="Times New Roman" w:cs="Times New Roman"/>
          <w:b/>
          <w:color w:val="auto"/>
          <w:sz w:val="24"/>
          <w:szCs w:val="24"/>
        </w:rPr>
        <w:t>201</w:t>
      </w:r>
      <w:r w:rsidR="008722FD">
        <w:rPr>
          <w:rFonts w:ascii="Times New Roman" w:hAnsi="Times New Roman" w:cs="Times New Roman"/>
          <w:b/>
          <w:color w:val="auto"/>
          <w:sz w:val="24"/>
          <w:szCs w:val="24"/>
        </w:rPr>
        <w:t>8</w:t>
      </w:r>
      <w:r w:rsidRPr="00BF458E">
        <w:rPr>
          <w:rFonts w:ascii="Times New Roman" w:hAnsi="Times New Roman" w:cs="Times New Roman"/>
          <w:b/>
          <w:color w:val="auto"/>
          <w:sz w:val="24"/>
          <w:szCs w:val="24"/>
        </w:rPr>
        <w:t xml:space="preserve"> r. </w:t>
      </w:r>
    </w:p>
    <w:p w:rsidR="00327477" w:rsidRPr="005B286B" w:rsidRDefault="00366B7C">
      <w:pPr>
        <w:pStyle w:val="Nagwek2"/>
        <w:spacing w:after="330"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WARUNKI UDZIAŁU W POSTĘPOWANIU</w:t>
      </w:r>
      <w:r w:rsidRPr="005B286B">
        <w:rPr>
          <w:rFonts w:ascii="Times New Roman" w:hAnsi="Times New Roman" w:cs="Times New Roman"/>
          <w:sz w:val="24"/>
          <w:szCs w:val="24"/>
        </w:rPr>
        <w:t xml:space="preserve">  </w:t>
      </w:r>
    </w:p>
    <w:p w:rsidR="00327477" w:rsidRPr="005B286B" w:rsidRDefault="00366B7C" w:rsidP="00831B59">
      <w:pPr>
        <w:numPr>
          <w:ilvl w:val="0"/>
          <w:numId w:val="3"/>
        </w:numPr>
        <w:spacing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w:t>
      </w:r>
    </w:p>
    <w:p w:rsidR="00327477" w:rsidRPr="005B286B" w:rsidRDefault="00366B7C" w:rsidP="00831B59">
      <w:pPr>
        <w:numPr>
          <w:ilvl w:val="1"/>
          <w:numId w:val="3"/>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nie podlegają wykluczeniu; </w:t>
      </w:r>
    </w:p>
    <w:p w:rsidR="00327477" w:rsidRPr="005B286B" w:rsidRDefault="00366B7C" w:rsidP="00831B59">
      <w:pPr>
        <w:numPr>
          <w:ilvl w:val="1"/>
          <w:numId w:val="3"/>
        </w:numPr>
        <w:ind w:right="47" w:hanging="485"/>
        <w:rPr>
          <w:rFonts w:ascii="Times New Roman" w:hAnsi="Times New Roman" w:cs="Times New Roman"/>
          <w:sz w:val="24"/>
          <w:szCs w:val="24"/>
        </w:rPr>
      </w:pPr>
      <w:r w:rsidRPr="005B286B">
        <w:rPr>
          <w:rFonts w:ascii="Times New Roman" w:hAnsi="Times New Roman" w:cs="Times New Roman"/>
          <w:sz w:val="24"/>
          <w:szCs w:val="24"/>
        </w:rPr>
        <w:t xml:space="preserve">spełniają warunki w postępowaniu, o ile zostały one określone przez zamawiającego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w ogłoszeniu o zamówieniu.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O udzielenie zamówienia mogą ubiegać się Wykonawcy, którzy spełniają warunki dotyczące </w:t>
      </w:r>
      <w:r w:rsidRPr="005B286B">
        <w:rPr>
          <w:rFonts w:ascii="Times New Roman" w:hAnsi="Times New Roman" w:cs="Times New Roman"/>
          <w:i/>
          <w:sz w:val="24"/>
          <w:szCs w:val="24"/>
        </w:rPr>
        <w:t>(wymagane w postepowaniu):</w:t>
      </w:r>
      <w:r w:rsidRPr="005B286B">
        <w:rPr>
          <w:rFonts w:ascii="Times New Roman" w:hAnsi="Times New Roman" w:cs="Times New Roman"/>
          <w:b/>
          <w:sz w:val="24"/>
          <w:szCs w:val="24"/>
        </w:rPr>
        <w:t xml:space="preserve">  </w:t>
      </w:r>
    </w:p>
    <w:p w:rsidR="00327477" w:rsidRPr="005B286B" w:rsidRDefault="00366B7C" w:rsidP="00831B59">
      <w:pPr>
        <w:numPr>
          <w:ilvl w:val="1"/>
          <w:numId w:val="3"/>
        </w:numPr>
        <w:spacing w:after="127" w:line="267" w:lineRule="auto"/>
        <w:ind w:right="47" w:hanging="485"/>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kompetencji lub uprawnień do prowadzenia określonej działalności zawodowej, </w:t>
      </w:r>
      <w:r w:rsidR="00BE6376">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o ile wynika to z odrębnych przepisów;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rsidP="00351597">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BE6376" w:rsidP="00831B59">
      <w:pPr>
        <w:numPr>
          <w:ilvl w:val="1"/>
          <w:numId w:val="3"/>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s</w:t>
      </w:r>
      <w:r w:rsidR="00366B7C" w:rsidRPr="005B286B">
        <w:rPr>
          <w:rFonts w:ascii="Times New Roman" w:hAnsi="Times New Roman" w:cs="Times New Roman"/>
          <w:b/>
          <w:sz w:val="24"/>
          <w:szCs w:val="24"/>
        </w:rPr>
        <w:t>ytuacji ekonomicznej lub finansowej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89385A" w:rsidRPr="005B286B" w:rsidRDefault="0089385A" w:rsidP="0089385A">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stawia wymagań w tym zakresie. Warunek zostanie spełniony poprzez złożenie oświadczenia o spełnieniu warunków udziału.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BE6376" w:rsidP="00831B59">
      <w:pPr>
        <w:numPr>
          <w:ilvl w:val="1"/>
          <w:numId w:val="3"/>
        </w:numPr>
        <w:spacing w:line="267" w:lineRule="auto"/>
        <w:ind w:right="47" w:hanging="485"/>
        <w:rPr>
          <w:rFonts w:ascii="Times New Roman" w:hAnsi="Times New Roman" w:cs="Times New Roman"/>
          <w:sz w:val="24"/>
          <w:szCs w:val="24"/>
        </w:rPr>
      </w:pPr>
      <w:r>
        <w:rPr>
          <w:rFonts w:ascii="Times New Roman" w:hAnsi="Times New Roman" w:cs="Times New Roman"/>
          <w:b/>
          <w:sz w:val="24"/>
          <w:szCs w:val="24"/>
        </w:rPr>
        <w:t>z</w:t>
      </w:r>
      <w:r w:rsidR="00366B7C" w:rsidRPr="005B286B">
        <w:rPr>
          <w:rFonts w:ascii="Times New Roman" w:hAnsi="Times New Roman" w:cs="Times New Roman"/>
          <w:b/>
          <w:sz w:val="24"/>
          <w:szCs w:val="24"/>
        </w:rPr>
        <w:t>dolności technicznej lub zawodowej</w:t>
      </w:r>
      <w:r>
        <w:rPr>
          <w:rFonts w:ascii="Times New Roman" w:hAnsi="Times New Roman" w:cs="Times New Roman"/>
          <w:b/>
          <w:sz w:val="24"/>
          <w:szCs w:val="24"/>
        </w:rPr>
        <w:t>;</w:t>
      </w:r>
      <w:r w:rsidR="00366B7C" w:rsidRPr="005B286B">
        <w:rPr>
          <w:rFonts w:ascii="Times New Roman" w:hAnsi="Times New Roman" w:cs="Times New Roman"/>
          <w:b/>
          <w:sz w:val="24"/>
          <w:szCs w:val="24"/>
        </w:rPr>
        <w:t xml:space="preserve"> </w:t>
      </w:r>
    </w:p>
    <w:p w:rsidR="00327477" w:rsidRPr="005B286B" w:rsidRDefault="00366B7C" w:rsidP="00831B59">
      <w:pPr>
        <w:numPr>
          <w:ilvl w:val="0"/>
          <w:numId w:val="4"/>
        </w:numPr>
        <w:spacing w:after="124"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Doświadczenie zawodowe </w:t>
      </w:r>
    </w:p>
    <w:p w:rsidR="00327477" w:rsidRPr="005B286B" w:rsidRDefault="0089385A">
      <w:pPr>
        <w:spacing w:after="130" w:line="259" w:lineRule="auto"/>
        <w:ind w:left="917" w:right="0" w:firstLine="0"/>
        <w:jc w:val="left"/>
        <w:rPr>
          <w:rFonts w:ascii="Times New Roman" w:hAnsi="Times New Roman" w:cs="Times New Roman"/>
          <w:sz w:val="24"/>
          <w:szCs w:val="24"/>
        </w:rPr>
      </w:pPr>
      <w:r w:rsidRPr="0089385A">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sz w:val="24"/>
          <w:szCs w:val="24"/>
        </w:rPr>
        <w:t xml:space="preserve"> </w:t>
      </w:r>
    </w:p>
    <w:p w:rsidR="00327477" w:rsidRPr="005B286B" w:rsidRDefault="00366B7C" w:rsidP="00831B59">
      <w:pPr>
        <w:numPr>
          <w:ilvl w:val="0"/>
          <w:numId w:val="4"/>
        </w:numPr>
        <w:spacing w:after="129"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Potencjał techniczny </w:t>
      </w:r>
    </w:p>
    <w:p w:rsidR="00327477" w:rsidRPr="005B286B" w:rsidRDefault="0089385A">
      <w:pPr>
        <w:spacing w:after="0" w:line="259" w:lineRule="auto"/>
        <w:ind w:left="1061" w:right="0" w:firstLine="0"/>
        <w:jc w:val="left"/>
        <w:rPr>
          <w:rFonts w:ascii="Times New Roman" w:hAnsi="Times New Roman" w:cs="Times New Roman"/>
          <w:sz w:val="24"/>
          <w:szCs w:val="24"/>
        </w:rPr>
      </w:pPr>
      <w:r w:rsidRPr="0089385A">
        <w:rPr>
          <w:rFonts w:ascii="Times New Roman" w:hAnsi="Times New Roman" w:cs="Times New Roman"/>
          <w:sz w:val="24"/>
          <w:szCs w:val="24"/>
        </w:rPr>
        <w:t xml:space="preserve">Zamawiający nie stawia wymagań w tym zakresie. Warunek zostanie spełniony poprzez złożenie oświadczenia o spełnieniu warunków udziału. </w:t>
      </w:r>
      <w:r w:rsidR="00366B7C" w:rsidRPr="005B286B">
        <w:rPr>
          <w:rFonts w:ascii="Times New Roman" w:hAnsi="Times New Roman" w:cs="Times New Roman"/>
          <w:b/>
          <w:sz w:val="24"/>
          <w:szCs w:val="24"/>
        </w:rPr>
        <w:t xml:space="preserv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1071" w:right="47"/>
        <w:rPr>
          <w:rFonts w:ascii="Times New Roman" w:hAnsi="Times New Roman" w:cs="Times New Roman"/>
          <w:sz w:val="24"/>
          <w:szCs w:val="24"/>
        </w:rPr>
      </w:pPr>
      <w:r w:rsidRPr="005B286B">
        <w:rPr>
          <w:rFonts w:ascii="Times New Roman" w:hAnsi="Times New Roman" w:cs="Times New Roman"/>
          <w:b/>
          <w:sz w:val="24"/>
          <w:szCs w:val="24"/>
        </w:rPr>
        <w:t xml:space="preserve">c) Kadra techniczna  </w:t>
      </w:r>
    </w:p>
    <w:p w:rsidR="00351597" w:rsidRPr="00351597" w:rsidRDefault="0089385A" w:rsidP="00351597">
      <w:pPr>
        <w:spacing w:after="128"/>
        <w:ind w:left="629" w:right="49" w:firstLine="0"/>
        <w:rPr>
          <w:rFonts w:ascii="Times New Roman" w:hAnsi="Times New Roman" w:cs="Times New Roman"/>
          <w:color w:val="auto"/>
          <w:sz w:val="24"/>
          <w:szCs w:val="24"/>
        </w:rPr>
      </w:pPr>
      <w:r w:rsidRPr="00351597">
        <w:rPr>
          <w:rFonts w:ascii="Times New Roman" w:hAnsi="Times New Roman" w:cs="Times New Roman"/>
          <w:color w:val="auto"/>
          <w:sz w:val="24"/>
          <w:szCs w:val="24"/>
        </w:rPr>
        <w:t xml:space="preserve">Zamawiający nie stawia wymagań w tym zakresie. Warunek zostanie spełniony poprzez złożenie oświadczenia o spełnieniu warunków udziału. </w:t>
      </w:r>
    </w:p>
    <w:p w:rsidR="00327477" w:rsidRPr="005B286B" w:rsidRDefault="00366B7C" w:rsidP="00831B59">
      <w:pPr>
        <w:numPr>
          <w:ilvl w:val="0"/>
          <w:numId w:val="5"/>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327477" w:rsidRPr="005B286B" w:rsidRDefault="00366B7C" w:rsidP="00831B59">
      <w:pPr>
        <w:numPr>
          <w:ilvl w:val="0"/>
          <w:numId w:val="5"/>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B286B">
        <w:rPr>
          <w:rFonts w:ascii="Times New Roman" w:hAnsi="Times New Roman" w:cs="Times New Roman"/>
          <w:b/>
          <w:sz w:val="24"/>
          <w:szCs w:val="24"/>
        </w:rPr>
        <w:t xml:space="preserve">zobowiązanie tych podmiotów do oddania mu do dyspozycji niezbędnych zasobów na potrzeby realizacji zamówienia. </w:t>
      </w:r>
    </w:p>
    <w:p w:rsidR="00327477" w:rsidRPr="005B286B" w:rsidRDefault="00366B7C">
      <w:pPr>
        <w:spacing w:after="123"/>
        <w:ind w:left="629" w:right="49"/>
        <w:rPr>
          <w:rFonts w:ascii="Times New Roman" w:hAnsi="Times New Roman" w:cs="Times New Roman"/>
          <w:sz w:val="24"/>
          <w:szCs w:val="24"/>
        </w:rPr>
      </w:pPr>
      <w:r w:rsidRPr="005B286B">
        <w:rPr>
          <w:rFonts w:ascii="Times New Roman" w:hAnsi="Times New Roman" w:cs="Times New Roman"/>
          <w:sz w:val="24"/>
          <w:szCs w:val="24"/>
        </w:rPr>
        <w:t xml:space="preserve">Z zobowiązania potwierdzającego udostepnienie zasobów przez inne podmioty musi bezspornie i jednoznacznie wynikać w szczególności: </w:t>
      </w:r>
    </w:p>
    <w:p w:rsidR="00327477" w:rsidRPr="005B286B" w:rsidRDefault="00366B7C" w:rsidP="00831B59">
      <w:pPr>
        <w:numPr>
          <w:ilvl w:val="0"/>
          <w:numId w:val="37"/>
        </w:numPr>
        <w:spacing w:after="126"/>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dostępnych wykonawcy zasobów innego podmiotu; </w:t>
      </w:r>
    </w:p>
    <w:p w:rsidR="00327477" w:rsidRPr="005B286B" w:rsidRDefault="00366B7C" w:rsidP="00831B59">
      <w:pPr>
        <w:numPr>
          <w:ilvl w:val="0"/>
          <w:numId w:val="3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sposób wykorzystania zasobów innego podmiotu, przez wykonawcę, przy wykonywaniu zamówienia publicznego; </w:t>
      </w:r>
    </w:p>
    <w:p w:rsidR="00327477" w:rsidRPr="005B286B" w:rsidRDefault="00366B7C" w:rsidP="00831B59">
      <w:pPr>
        <w:numPr>
          <w:ilvl w:val="0"/>
          <w:numId w:val="37"/>
        </w:numPr>
        <w:ind w:right="49" w:hanging="269"/>
        <w:rPr>
          <w:rFonts w:ascii="Times New Roman" w:hAnsi="Times New Roman" w:cs="Times New Roman"/>
          <w:sz w:val="24"/>
          <w:szCs w:val="24"/>
        </w:rPr>
      </w:pPr>
      <w:r w:rsidRPr="005B286B">
        <w:rPr>
          <w:rFonts w:ascii="Times New Roman" w:hAnsi="Times New Roman" w:cs="Times New Roman"/>
          <w:sz w:val="24"/>
          <w:szCs w:val="24"/>
        </w:rPr>
        <w:t xml:space="preserve">zakres i okres udziału innego podmiotu przy wykonywaniu zamówienia; </w:t>
      </w:r>
    </w:p>
    <w:p w:rsidR="00327477" w:rsidRPr="005B286B" w:rsidRDefault="00366B7C" w:rsidP="00831B59">
      <w:pPr>
        <w:numPr>
          <w:ilvl w:val="0"/>
          <w:numId w:val="37"/>
        </w:numPr>
        <w:spacing w:after="123"/>
        <w:ind w:right="49" w:hanging="269"/>
        <w:rPr>
          <w:rFonts w:ascii="Times New Roman" w:hAnsi="Times New Roman" w:cs="Times New Roman"/>
          <w:sz w:val="24"/>
          <w:szCs w:val="24"/>
        </w:rPr>
      </w:pPr>
      <w:r w:rsidRPr="005B286B">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r w:rsidRPr="005B286B">
        <w:rPr>
          <w:rFonts w:ascii="Times New Roman" w:hAnsi="Times New Roman" w:cs="Times New Roman"/>
          <w:b/>
          <w:sz w:val="24"/>
          <w:szCs w:val="24"/>
        </w:rPr>
        <w:t xml:space="preserve">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wykonanie </w:t>
      </w:r>
      <w:r w:rsidRPr="005B286B">
        <w:rPr>
          <w:rFonts w:ascii="Times New Roman" w:hAnsi="Times New Roman" w:cs="Times New Roman"/>
          <w:sz w:val="24"/>
          <w:szCs w:val="24"/>
        </w:rPr>
        <w:lastRenderedPageBreak/>
        <w:t xml:space="preserve">przez wykonawcę spełniania warunków udziału w postępowaniu oraz bada, czy nie zachodzą wobec tego podmiotu podstawy wykluczenia, o których mowa w art. 24 ust. 1 pkt 13-23 i </w:t>
      </w:r>
      <w:r w:rsidR="008D7BDF">
        <w:rPr>
          <w:rFonts w:ascii="Times New Roman" w:hAnsi="Times New Roman" w:cs="Times New Roman"/>
          <w:sz w:val="24"/>
          <w:szCs w:val="24"/>
        </w:rPr>
        <w:t xml:space="preserve">ust.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 </w:t>
      </w:r>
    </w:p>
    <w:p w:rsidR="00327477" w:rsidRPr="005B286B" w:rsidRDefault="00366B7C" w:rsidP="00831B59">
      <w:pPr>
        <w:numPr>
          <w:ilvl w:val="0"/>
          <w:numId w:val="6"/>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327477" w:rsidRPr="005B286B" w:rsidRDefault="00366B7C">
      <w:pPr>
        <w:pStyle w:val="Nagwek2"/>
        <w:spacing w:after="129"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9. Opis sposobu dokonywania oceny spełniania warunków udziału w postępowaniu</w:t>
      </w:r>
      <w:r w:rsidRPr="005B286B">
        <w:rPr>
          <w:rFonts w:ascii="Times New Roman" w:hAnsi="Times New Roman" w:cs="Times New Roman"/>
          <w:sz w:val="24"/>
          <w:szCs w:val="24"/>
        </w:rPr>
        <w:t xml:space="preserve"> </w:t>
      </w:r>
    </w:p>
    <w:p w:rsidR="00327477" w:rsidRPr="005B286B" w:rsidRDefault="008D7BDF">
      <w:pPr>
        <w:spacing w:after="126"/>
        <w:ind w:left="629" w:right="49"/>
        <w:rPr>
          <w:rFonts w:ascii="Times New Roman" w:hAnsi="Times New Roman" w:cs="Times New Roman"/>
          <w:sz w:val="24"/>
          <w:szCs w:val="24"/>
        </w:rPr>
      </w:pPr>
      <w:r>
        <w:rPr>
          <w:rFonts w:ascii="Times New Roman" w:hAnsi="Times New Roman" w:cs="Times New Roman"/>
          <w:sz w:val="24"/>
          <w:szCs w:val="24"/>
        </w:rPr>
        <w:t xml:space="preserve">1) </w:t>
      </w:r>
      <w:r w:rsidR="00366B7C" w:rsidRPr="005B286B">
        <w:rPr>
          <w:rFonts w:ascii="Times New Roman" w:hAnsi="Times New Roman" w:cs="Times New Roman"/>
          <w:sz w:val="24"/>
          <w:szCs w:val="24"/>
        </w:rPr>
        <w:t xml:space="preserve"> Ocena spełniania warunków udziału w postepowaniu odbywa się dwuetapowo. </w:t>
      </w:r>
    </w:p>
    <w:p w:rsidR="00327477" w:rsidRPr="005B286B" w:rsidRDefault="00366B7C" w:rsidP="00831B59">
      <w:pPr>
        <w:numPr>
          <w:ilvl w:val="0"/>
          <w:numId w:val="7"/>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Etap I – </w:t>
      </w:r>
      <w:r w:rsidR="00C24519">
        <w:rPr>
          <w:rFonts w:ascii="Times New Roman" w:hAnsi="Times New Roman" w:cs="Times New Roman"/>
          <w:sz w:val="24"/>
          <w:szCs w:val="24"/>
        </w:rPr>
        <w:t>w oparciu o art. 24 aa Pzp Zamawiający najpierw dokona oceny ofert, w tym sprawdzenia kosztorysów inwestorskich ,</w:t>
      </w:r>
    </w:p>
    <w:p w:rsidR="00327477" w:rsidRPr="005B286B" w:rsidRDefault="00366B7C" w:rsidP="00831B59">
      <w:pPr>
        <w:numPr>
          <w:ilvl w:val="0"/>
          <w:numId w:val="7"/>
        </w:numPr>
        <w:spacing w:after="126"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Etap II – </w:t>
      </w:r>
      <w:r w:rsidR="00315B0C">
        <w:rPr>
          <w:rFonts w:ascii="Times New Roman" w:hAnsi="Times New Roman" w:cs="Times New Roman"/>
          <w:sz w:val="24"/>
          <w:szCs w:val="24"/>
        </w:rPr>
        <w:t>Z</w:t>
      </w:r>
      <w:r w:rsidR="00C24519">
        <w:rPr>
          <w:rFonts w:ascii="Times New Roman" w:hAnsi="Times New Roman" w:cs="Times New Roman"/>
          <w:sz w:val="24"/>
          <w:szCs w:val="24"/>
        </w:rPr>
        <w:t>amawiający zbada, czy wykonawca, którego oferta została oceniona jako najkorzystniejsza, nie podlega wykluczeniu oraz spełnia warunku udziału w postępowaniu.</w:t>
      </w:r>
      <w:r w:rsidRPr="005B286B">
        <w:rPr>
          <w:rFonts w:ascii="Times New Roman" w:hAnsi="Times New Roman" w:cs="Times New Roman"/>
          <w:b/>
          <w:sz w:val="24"/>
          <w:szCs w:val="24"/>
        </w:rPr>
        <w:t xml:space="preserve"> </w:t>
      </w:r>
    </w:p>
    <w:p w:rsidR="00327477" w:rsidRPr="005B286B" w:rsidRDefault="008D7BDF">
      <w:pPr>
        <w:spacing w:after="123"/>
        <w:ind w:left="629" w:right="49"/>
        <w:rPr>
          <w:rFonts w:ascii="Times New Roman" w:hAnsi="Times New Roman" w:cs="Times New Roman"/>
          <w:sz w:val="24"/>
          <w:szCs w:val="24"/>
        </w:rPr>
      </w:pPr>
      <w:r>
        <w:rPr>
          <w:rFonts w:ascii="Times New Roman" w:hAnsi="Times New Roman" w:cs="Times New Roman"/>
          <w:sz w:val="24"/>
          <w:szCs w:val="24"/>
        </w:rPr>
        <w:t xml:space="preserve">2) </w:t>
      </w:r>
      <w:r w:rsidR="00366B7C" w:rsidRPr="005B286B">
        <w:rPr>
          <w:rFonts w:ascii="Times New Roman" w:hAnsi="Times New Roman" w:cs="Times New Roman"/>
          <w:sz w:val="24"/>
          <w:szCs w:val="24"/>
        </w:rPr>
        <w:t xml:space="preserve">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postepowania. </w:t>
      </w:r>
    </w:p>
    <w:p w:rsidR="00327477" w:rsidRPr="005B286B" w:rsidRDefault="00366B7C">
      <w:pPr>
        <w:spacing w:after="6" w:line="267" w:lineRule="auto"/>
        <w:ind w:left="326" w:right="44"/>
        <w:rPr>
          <w:rFonts w:ascii="Times New Roman" w:hAnsi="Times New Roman" w:cs="Times New Roman"/>
          <w:sz w:val="24"/>
          <w:szCs w:val="24"/>
        </w:rPr>
      </w:pPr>
      <w:r w:rsidRPr="005B286B">
        <w:rPr>
          <w:rFonts w:ascii="Times New Roman" w:hAnsi="Times New Roman" w:cs="Times New Roman"/>
          <w:b/>
          <w:sz w:val="24"/>
          <w:szCs w:val="24"/>
        </w:rPr>
        <w:t>VI.</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u w:val="single" w:color="000000"/>
        </w:rPr>
        <w:t>PODSTAWY WYKLUCZENIA:</w:t>
      </w:r>
      <w:r w:rsidRPr="005B286B">
        <w:rPr>
          <w:rFonts w:ascii="Times New Roman" w:hAnsi="Times New Roman" w:cs="Times New Roman"/>
          <w:b/>
          <w:sz w:val="24"/>
          <w:szCs w:val="24"/>
        </w:rPr>
        <w:t xml:space="preserve">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644" w:right="44"/>
        <w:jc w:val="both"/>
        <w:rPr>
          <w:rFonts w:ascii="Times New Roman" w:hAnsi="Times New Roman" w:cs="Times New Roman"/>
          <w:sz w:val="24"/>
          <w:szCs w:val="24"/>
        </w:rPr>
      </w:pPr>
      <w:r w:rsidRPr="005B286B">
        <w:rPr>
          <w:rFonts w:ascii="Times New Roman" w:hAnsi="Times New Roman" w:cs="Times New Roman"/>
          <w:sz w:val="24"/>
          <w:szCs w:val="24"/>
          <w:u w:val="single" w:color="000000"/>
        </w:rPr>
        <w:t>1. O których mowa w art. 24 ust. 1</w:t>
      </w:r>
      <w:r w:rsidRPr="005B286B">
        <w:rPr>
          <w:rFonts w:ascii="Times New Roman" w:hAnsi="Times New Roman" w:cs="Times New Roman"/>
          <w:sz w:val="24"/>
          <w:szCs w:val="24"/>
        </w:rPr>
        <w:t xml:space="preserve"> </w:t>
      </w:r>
    </w:p>
    <w:p w:rsidR="00327477" w:rsidRPr="005B286B" w:rsidRDefault="00366B7C">
      <w:pPr>
        <w:spacing w:line="267" w:lineRule="auto"/>
        <w:ind w:left="826" w:right="47"/>
        <w:rPr>
          <w:rFonts w:ascii="Times New Roman" w:hAnsi="Times New Roman" w:cs="Times New Roman"/>
          <w:sz w:val="24"/>
          <w:szCs w:val="24"/>
        </w:rPr>
      </w:pPr>
      <w:r w:rsidRPr="005B286B">
        <w:rPr>
          <w:rFonts w:ascii="Times New Roman" w:hAnsi="Times New Roman" w:cs="Times New Roman"/>
          <w:b/>
          <w:sz w:val="24"/>
          <w:szCs w:val="24"/>
        </w:rPr>
        <w:t xml:space="preserve">Z postępowania o udzielenie zamówienia wyklucza się: </w:t>
      </w:r>
    </w:p>
    <w:p w:rsidR="00327477" w:rsidRPr="005B286B" w:rsidRDefault="00366B7C">
      <w:pPr>
        <w:spacing w:after="10" w:line="259" w:lineRule="auto"/>
        <w:ind w:left="816"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8"/>
        </w:numPr>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który nie wykazał spełnienia warunków udziału w postępowaniu lub nie został zaproszony do złożenia ofert lub nie wykazał braku podstaw wykluczenia,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spacing w:after="4" w:line="249" w:lineRule="auto"/>
        <w:ind w:right="345" w:firstLine="101"/>
        <w:rPr>
          <w:rFonts w:ascii="Times New Roman" w:hAnsi="Times New Roman" w:cs="Times New Roman"/>
          <w:sz w:val="24"/>
          <w:szCs w:val="24"/>
        </w:rPr>
      </w:pPr>
      <w:r w:rsidRPr="005B286B">
        <w:rPr>
          <w:rFonts w:ascii="Times New Roman" w:hAnsi="Times New Roman" w:cs="Times New Roman"/>
          <w:sz w:val="24"/>
          <w:szCs w:val="24"/>
        </w:rPr>
        <w:t xml:space="preserve">wykonawcę, będącego osoba fizyczną, którego prawomocnie skazano za przestępstwo: </w:t>
      </w:r>
    </w:p>
    <w:p w:rsidR="00327477" w:rsidRPr="00910DED" w:rsidRDefault="00366B7C" w:rsidP="00831B59">
      <w:pPr>
        <w:numPr>
          <w:ilvl w:val="1"/>
          <w:numId w:val="8"/>
        </w:numPr>
        <w:ind w:right="49"/>
        <w:rPr>
          <w:rFonts w:ascii="Times New Roman" w:hAnsi="Times New Roman" w:cs="Times New Roman"/>
          <w:sz w:val="24"/>
          <w:szCs w:val="24"/>
        </w:rPr>
      </w:pPr>
      <w:r w:rsidRPr="00910DED">
        <w:rPr>
          <w:rFonts w:ascii="Times New Roman" w:hAnsi="Times New Roman" w:cs="Times New Roman"/>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w:t>
      </w:r>
      <w:r w:rsidR="00910DED" w:rsidRPr="00910DED">
        <w:rPr>
          <w:rFonts w:ascii="Times New Roman" w:hAnsi="Times New Roman" w:cs="Times New Roman"/>
          <w:sz w:val="24"/>
          <w:szCs w:val="24"/>
        </w:rPr>
        <w:t>.</w:t>
      </w:r>
      <w:r w:rsidRPr="00910DED">
        <w:rPr>
          <w:rFonts w:ascii="Times New Roman" w:hAnsi="Times New Roman" w:cs="Times New Roman"/>
          <w:sz w:val="24"/>
          <w:szCs w:val="24"/>
        </w:rPr>
        <w:t xml:space="preserve"> 176), </w:t>
      </w:r>
    </w:p>
    <w:p w:rsidR="00910DED" w:rsidRDefault="00366B7C" w:rsidP="00831B59">
      <w:pPr>
        <w:numPr>
          <w:ilvl w:val="1"/>
          <w:numId w:val="8"/>
        </w:numPr>
        <w:ind w:right="49"/>
        <w:rPr>
          <w:rFonts w:ascii="Times New Roman" w:hAnsi="Times New Roman" w:cs="Times New Roman"/>
          <w:sz w:val="24"/>
          <w:szCs w:val="24"/>
        </w:rPr>
      </w:pPr>
      <w:r w:rsidRPr="005B286B">
        <w:rPr>
          <w:rFonts w:ascii="Times New Roman" w:hAnsi="Times New Roman" w:cs="Times New Roman"/>
          <w:sz w:val="24"/>
          <w:szCs w:val="24"/>
        </w:rPr>
        <w:t xml:space="preserve">o charakterze terrorystycznym, o którym mowa w art. 115 §20 ustawy z dnia 6 czerwca 1997 r. – Kodeks karny, </w:t>
      </w:r>
    </w:p>
    <w:p w:rsidR="00327477" w:rsidRPr="005B286B" w:rsidRDefault="00366B7C" w:rsidP="00831B59">
      <w:pPr>
        <w:numPr>
          <w:ilvl w:val="1"/>
          <w:numId w:val="8"/>
        </w:numPr>
        <w:ind w:right="49"/>
        <w:rPr>
          <w:rFonts w:ascii="Times New Roman" w:hAnsi="Times New Roman" w:cs="Times New Roman"/>
          <w:sz w:val="24"/>
          <w:szCs w:val="24"/>
        </w:rPr>
      </w:pPr>
      <w:r w:rsidRPr="005B286B">
        <w:rPr>
          <w:rFonts w:ascii="Times New Roman" w:hAnsi="Times New Roman" w:cs="Times New Roman"/>
          <w:sz w:val="24"/>
          <w:szCs w:val="24"/>
        </w:rPr>
        <w:t xml:space="preserve"> skarbowe, </w:t>
      </w:r>
    </w:p>
    <w:p w:rsidR="00327477" w:rsidRPr="005B286B" w:rsidRDefault="00366B7C">
      <w:pPr>
        <w:ind w:left="1210"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d) o którym mowa w art. 9 lub art. 10 ustawy z dnia 15 czerwca 2012 r. o skutkach powierzania wykonywania pracy cudzoziemcom przebywającym wbrew przepisom na terytorium Rzeczypospolitej Polskiej (Dz. U. poz. 769); </w:t>
      </w:r>
    </w:p>
    <w:p w:rsidR="00327477" w:rsidRPr="005B286B" w:rsidRDefault="00366B7C">
      <w:pPr>
        <w:spacing w:after="15" w:line="259" w:lineRule="auto"/>
        <w:ind w:left="120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zamierzonego działania lub rażącego niedbalstwa wprowadził zamawiającego w błąd przy przedstawieniu informacji, że nie podlega wykluczeniu, spełnia warunki udziału w postepowaniu lub obiektywne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i niedyskryminacyjne kryteria, zwane dalej „kryteriami selekcji” , lub który zataił te informacje lub nie jest w stanie przedstawić wymaganych dokumentów;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w wyniku lekkomyślności lub niedbalstwa przedstawił informacje wprowadzające w błąd zamawiającego, mogące mieć istotny wpływ na decyzje podejmowane przez zamawiającego w postepowaniu o udzielenie zamówienia;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bezprawnie wpływał lub próbował wpłynąć na czynności zamawiającego lub pozyskać informacje poufne, mogące dać mu przewagę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o dzieło, agencyjnej lub innej umowy o świadczenie usług, brał udział w przygotowaniu takiego postepowania, chyba że spowodowane tym zakłócenie konkurencji może być wyeliminowane w inny sposób niż przez wykluczenie wykonawcy z udziału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A54850">
        <w:rPr>
          <w:rFonts w:ascii="Times New Roman" w:hAnsi="Times New Roman" w:cs="Times New Roman"/>
          <w:sz w:val="24"/>
          <w:szCs w:val="24"/>
        </w:rPr>
        <w:t>ę</w:t>
      </w:r>
      <w:r w:rsidRPr="005B286B">
        <w:rPr>
          <w:rFonts w:ascii="Times New Roman" w:hAnsi="Times New Roman" w:cs="Times New Roman"/>
          <w:sz w:val="24"/>
          <w:szCs w:val="24"/>
        </w:rPr>
        <w:t xml:space="preserve">powaniu;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który z innymi wykonawcami zawarł porozumienie mające na celu zakłócenie konkurencji miedzy wykonawcami w postepowaniu o udzielenie zamówienia, co zamawiający jest w stanie wykazać za pomocą stosownych środków dowodowych;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1844i 1855 oraz z 2016 r. poz. 437 i 544);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wykonawcę, wobec którego orzeczono tytułem środka zapobiegawczego zakaz ubiegania się o zamówienie publiczne; </w:t>
      </w:r>
    </w:p>
    <w:p w:rsidR="00327477" w:rsidRPr="005B286B" w:rsidRDefault="00366B7C" w:rsidP="00831B59">
      <w:pPr>
        <w:numPr>
          <w:ilvl w:val="0"/>
          <w:numId w:val="9"/>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wykonawców, którzy należąc do tej samej grupy kapitałowej, w rozumieniu ustawy </w:t>
      </w:r>
      <w:r w:rsidR="00A54850">
        <w:rPr>
          <w:rFonts w:ascii="Times New Roman" w:hAnsi="Times New Roman" w:cs="Times New Roman"/>
          <w:sz w:val="24"/>
          <w:szCs w:val="24"/>
        </w:rPr>
        <w:t xml:space="preserve">                            </w:t>
      </w:r>
      <w:r w:rsidRPr="005B286B">
        <w:rPr>
          <w:rFonts w:ascii="Times New Roman" w:hAnsi="Times New Roman" w:cs="Times New Roman"/>
          <w:sz w:val="24"/>
          <w:szCs w:val="24"/>
        </w:rPr>
        <w:t xml:space="preserve">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 </w:t>
      </w:r>
    </w:p>
    <w:p w:rsidR="00327477" w:rsidRDefault="00366B7C">
      <w:pPr>
        <w:spacing w:after="1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b/>
          <w:sz w:val="24"/>
          <w:szCs w:val="24"/>
        </w:rPr>
        <w:t xml:space="preserve"> </w:t>
      </w:r>
    </w:p>
    <w:p w:rsidR="004150C9" w:rsidRDefault="004150C9">
      <w:pPr>
        <w:spacing w:after="10" w:line="259" w:lineRule="auto"/>
        <w:ind w:left="634" w:right="0" w:firstLine="0"/>
        <w:jc w:val="left"/>
        <w:rPr>
          <w:rFonts w:ascii="Times New Roman" w:hAnsi="Times New Roman" w:cs="Times New Roman"/>
          <w:b/>
          <w:sz w:val="24"/>
          <w:szCs w:val="24"/>
        </w:rPr>
      </w:pPr>
    </w:p>
    <w:p w:rsidR="004150C9" w:rsidRPr="005B286B" w:rsidRDefault="004150C9">
      <w:pPr>
        <w:spacing w:after="10" w:line="259" w:lineRule="auto"/>
        <w:ind w:left="634" w:right="0" w:firstLine="0"/>
        <w:jc w:val="left"/>
        <w:rPr>
          <w:rFonts w:ascii="Times New Roman" w:hAnsi="Times New Roman" w:cs="Times New Roman"/>
          <w:sz w:val="24"/>
          <w:szCs w:val="24"/>
        </w:rPr>
      </w:pP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Wykluczenie wykonawcy następuje: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a-c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13 lit. d i pkt 14, gdy osoba,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kub od dnia w którym decyzja potwierdzająca zaistnienie jednej z podstaw wykluczenia stała się ostateczna.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przypadkach, o których mowa w art. 24 ust. 1 pkt 18 i 20 lub ust. 5 pkt 2 i4, jeżeli nie upłynęły 3 lata od dnia zaistnienia zdarzenia będącego podstawą wykluczenia;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21, jeżeli nie upłynął okres, na jaki został prawomocnie orzeczony zakaz ubiegania się o zamówienie publiczne; </w:t>
      </w:r>
    </w:p>
    <w:p w:rsidR="00327477" w:rsidRPr="005B286B" w:rsidRDefault="00366B7C" w:rsidP="00831B59">
      <w:pPr>
        <w:numPr>
          <w:ilvl w:val="1"/>
          <w:numId w:val="10"/>
        </w:numPr>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o którym mowa w art. 24 ust. 1 pkt 22, jeżeli nie upłynął okres obowiązywania zakazu ubiegania się o zamówienie publiczne. </w:t>
      </w:r>
    </w:p>
    <w:p w:rsidR="00327477" w:rsidRPr="005B286B" w:rsidRDefault="00366B7C">
      <w:pPr>
        <w:spacing w:after="10" w:line="259" w:lineRule="auto"/>
        <w:ind w:left="917"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8D7BDF" w:rsidRDefault="00366B7C" w:rsidP="00831B59">
      <w:pPr>
        <w:numPr>
          <w:ilvl w:val="0"/>
          <w:numId w:val="8"/>
        </w:numPr>
        <w:ind w:left="927" w:right="49"/>
        <w:rPr>
          <w:rFonts w:ascii="Times New Roman" w:hAnsi="Times New Roman" w:cs="Times New Roman"/>
          <w:sz w:val="24"/>
          <w:szCs w:val="24"/>
        </w:rPr>
      </w:pPr>
      <w:r w:rsidRPr="008D7BDF">
        <w:rPr>
          <w:rFonts w:ascii="Times New Roman" w:hAnsi="Times New Roman" w:cs="Times New Roman"/>
          <w:sz w:val="24"/>
          <w:szCs w:val="24"/>
        </w:rPr>
        <w:t>Wykonawca nie podlega wykluczeniu, jeżeli zamawiający uwzględniając wagę</w:t>
      </w:r>
      <w:r w:rsidR="009F4572">
        <w:rPr>
          <w:rFonts w:ascii="Times New Roman" w:hAnsi="Times New Roman" w:cs="Times New Roman"/>
          <w:sz w:val="24"/>
          <w:szCs w:val="24"/>
        </w:rPr>
        <w:t xml:space="preserve">                             </w:t>
      </w:r>
      <w:r w:rsidRPr="008D7BDF">
        <w:rPr>
          <w:rFonts w:ascii="Times New Roman" w:hAnsi="Times New Roman" w:cs="Times New Roman"/>
          <w:sz w:val="24"/>
          <w:szCs w:val="24"/>
        </w:rPr>
        <w:t xml:space="preserve"> i szczególne okoliczności czynu wykonawcy, uzna za wystarczające dowody przedstawione na podstawie pkt 5. </w:t>
      </w:r>
    </w:p>
    <w:p w:rsidR="00327477" w:rsidRPr="005B286B" w:rsidRDefault="00366B7C" w:rsidP="00831B59">
      <w:pPr>
        <w:numPr>
          <w:ilvl w:val="0"/>
          <w:numId w:val="8"/>
        </w:numPr>
        <w:ind w:right="49" w:hanging="283"/>
        <w:rPr>
          <w:rFonts w:ascii="Times New Roman" w:hAnsi="Times New Roman" w:cs="Times New Roman"/>
          <w:sz w:val="24"/>
          <w:szCs w:val="24"/>
        </w:rPr>
      </w:pPr>
      <w:r w:rsidRPr="005B286B">
        <w:rPr>
          <w:rFonts w:ascii="Times New Roman" w:hAnsi="Times New Roman" w:cs="Times New Roman"/>
          <w:sz w:val="24"/>
          <w:szCs w:val="24"/>
        </w:rPr>
        <w:t xml:space="preserve">Ofertę wykonawcy wykluczonego uznaje się za odrzuconą.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2"/>
        <w:spacing w:after="6" w:line="267" w:lineRule="auto"/>
        <w:ind w:left="816" w:right="44" w:hanging="581"/>
        <w:jc w:val="both"/>
        <w:rPr>
          <w:rFonts w:ascii="Times New Roman" w:hAnsi="Times New Roman" w:cs="Times New Roman"/>
          <w:sz w:val="24"/>
          <w:szCs w:val="24"/>
        </w:rPr>
      </w:pPr>
      <w:r w:rsidRPr="005B286B">
        <w:rPr>
          <w:rFonts w:ascii="Times New Roman" w:hAnsi="Times New Roman" w:cs="Times New Roman"/>
          <w:sz w:val="24"/>
          <w:szCs w:val="24"/>
        </w:rPr>
        <w:t>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WYKAZ OŚWIADCZEŃ LUB DOKUMENTÓW, POTWIERDZAJĄCYCH SPEŁNIENIE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WARUNKÓW UDZIAŁU W POSTĘPOWANIU ORAZ BRAK PODSTAW WYKLUCZENIA</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121" w:line="267" w:lineRule="auto"/>
        <w:ind w:left="979" w:right="47" w:hanging="360"/>
        <w:rPr>
          <w:rFonts w:ascii="Times New Roman" w:hAnsi="Times New Roman" w:cs="Times New Roman"/>
          <w:sz w:val="24"/>
          <w:szCs w:val="24"/>
        </w:rPr>
      </w:pPr>
      <w:r w:rsidRPr="005B286B">
        <w:rPr>
          <w:rFonts w:ascii="Times New Roman" w:hAnsi="Times New Roman" w:cs="Times New Roman"/>
          <w:b/>
          <w:sz w:val="24"/>
          <w:szCs w:val="24"/>
        </w:rPr>
        <w:t>1.</w:t>
      </w:r>
      <w:r w:rsidRPr="005B286B">
        <w:rPr>
          <w:rFonts w:ascii="Times New Roman" w:eastAsia="Arial" w:hAnsi="Times New Roman" w:cs="Times New Roman"/>
          <w:b/>
          <w:sz w:val="24"/>
          <w:szCs w:val="24"/>
        </w:rPr>
        <w:t xml:space="preserve"> </w:t>
      </w:r>
      <w:r w:rsidRPr="005B286B">
        <w:rPr>
          <w:rFonts w:ascii="Times New Roman" w:hAnsi="Times New Roman" w:cs="Times New Roman"/>
          <w:b/>
          <w:sz w:val="24"/>
          <w:szCs w:val="24"/>
        </w:rPr>
        <w:t xml:space="preserve">Wykaz oświadczeń w celu </w:t>
      </w:r>
      <w:r w:rsidRPr="005B286B">
        <w:rPr>
          <w:rFonts w:ascii="Times New Roman" w:hAnsi="Times New Roman" w:cs="Times New Roman"/>
          <w:b/>
          <w:sz w:val="24"/>
          <w:szCs w:val="24"/>
          <w:u w:val="single" w:color="000000"/>
        </w:rPr>
        <w:t>wstępnego potwierdzenia</w:t>
      </w:r>
      <w:r w:rsidRPr="005B286B">
        <w:rPr>
          <w:rFonts w:ascii="Times New Roman" w:hAnsi="Times New Roman" w:cs="Times New Roman"/>
          <w:b/>
          <w:sz w:val="24"/>
          <w:szCs w:val="24"/>
        </w:rPr>
        <w:t xml:space="preserve">, że wykonawca spełnia warunki udziału w postepowaniu oraz nie podlega wykluczeniu z postepowania </w:t>
      </w:r>
    </w:p>
    <w:p w:rsidR="00327477" w:rsidRPr="005B286B" w:rsidRDefault="00366B7C">
      <w:pPr>
        <w:spacing w:after="13" w:line="249" w:lineRule="auto"/>
        <w:ind w:left="1071" w:right="0"/>
        <w:rPr>
          <w:rFonts w:ascii="Times New Roman" w:hAnsi="Times New Roman" w:cs="Times New Roman"/>
          <w:sz w:val="24"/>
          <w:szCs w:val="24"/>
        </w:rPr>
      </w:pPr>
      <w:r w:rsidRPr="005B286B">
        <w:rPr>
          <w:rFonts w:ascii="Times New Roman" w:hAnsi="Times New Roman" w:cs="Times New Roman"/>
          <w:i/>
          <w:sz w:val="24"/>
          <w:szCs w:val="24"/>
        </w:rPr>
        <w:t xml:space="preserve">Wykonawcy winni przedłożyć następujące dokumenty: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lastRenderedPageBreak/>
        <w:t xml:space="preserve">1) oświadczenie o spełnieniu warunków udziału i nie podleganiu wykluczeniu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z postępowania (zwane dalej Oświadczeniem) stanowiące wstępne potwierdzenie, że wykonawca nie podlega wykluczeniu oraz spełnia warunki udziału w postepowaniu; niepodleganiu wykluczeniu oraz spełnianiu warunków udziału</w:t>
      </w:r>
      <w:r w:rsidRPr="005B286B">
        <w:rPr>
          <w:rFonts w:ascii="Times New Roman" w:hAnsi="Times New Roman" w:cs="Times New Roman"/>
          <w:b/>
          <w:sz w:val="24"/>
          <w:szCs w:val="24"/>
        </w:rPr>
        <w:t xml:space="preserve"> – </w:t>
      </w:r>
      <w:r w:rsidRPr="005B286B">
        <w:rPr>
          <w:rFonts w:ascii="Times New Roman" w:hAnsi="Times New Roman" w:cs="Times New Roman"/>
          <w:b/>
          <w:i/>
          <w:sz w:val="24"/>
          <w:szCs w:val="24"/>
        </w:rPr>
        <w:t xml:space="preserve">załącznik nr 3 </w:t>
      </w:r>
    </w:p>
    <w:p w:rsidR="00327477" w:rsidRPr="005B286B" w:rsidRDefault="00366B7C" w:rsidP="00831B59">
      <w:pPr>
        <w:numPr>
          <w:ilvl w:val="0"/>
          <w:numId w:val="11"/>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w:t>
      </w:r>
    </w:p>
    <w:p w:rsidR="00327477" w:rsidRPr="005B286B" w:rsidRDefault="00366B7C">
      <w:pPr>
        <w:spacing w:after="130"/>
        <w:ind w:left="1004" w:right="49"/>
        <w:rPr>
          <w:rFonts w:ascii="Times New Roman" w:hAnsi="Times New Roman" w:cs="Times New Roman"/>
          <w:sz w:val="24"/>
          <w:szCs w:val="24"/>
        </w:rPr>
      </w:pPr>
      <w:r w:rsidRPr="005B286B">
        <w:rPr>
          <w:rFonts w:ascii="Times New Roman" w:hAnsi="Times New Roman" w:cs="Times New Roman"/>
          <w:sz w:val="24"/>
          <w:szCs w:val="24"/>
        </w:rPr>
        <w:t xml:space="preserve">Oświadczenia dla każdego z tych podmiotów; </w:t>
      </w:r>
    </w:p>
    <w:p w:rsidR="00327477" w:rsidRPr="005B286B" w:rsidRDefault="00366B7C" w:rsidP="00831B59">
      <w:pPr>
        <w:numPr>
          <w:ilvl w:val="0"/>
          <w:numId w:val="11"/>
        </w:numPr>
        <w:spacing w:after="124"/>
        <w:ind w:right="49"/>
        <w:rPr>
          <w:rFonts w:ascii="Times New Roman" w:hAnsi="Times New Roman" w:cs="Times New Roman"/>
          <w:sz w:val="24"/>
          <w:szCs w:val="24"/>
        </w:rPr>
      </w:pPr>
      <w:r w:rsidRPr="005B286B">
        <w:rPr>
          <w:rFonts w:ascii="Times New Roman" w:hAnsi="Times New Roman" w:cs="Times New Roman"/>
          <w:sz w:val="24"/>
          <w:szCs w:val="24"/>
        </w:rPr>
        <w:t xml:space="preserve">W przypadku wspólnego ubiegania się o zamówienie przez wykonawców, Oświadczenie składa każdy z wykonawców wspólnie ubiegających się o zamówienie; </w:t>
      </w:r>
    </w:p>
    <w:p w:rsidR="00327477" w:rsidRPr="005B286B" w:rsidRDefault="00366B7C" w:rsidP="00831B59">
      <w:pPr>
        <w:numPr>
          <w:ilvl w:val="0"/>
          <w:numId w:val="11"/>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Jeżeli wykonawca zamierza część zamówienia zlecić podwykonawcom na zdolnościach, których polega, na potrzeby realizacji tej części, to należy wypełnić odrębne oświadczenia dla tych podwykonawców; </w:t>
      </w:r>
    </w:p>
    <w:p w:rsidR="00327477" w:rsidRPr="005B286B" w:rsidRDefault="00366B7C" w:rsidP="00831B59">
      <w:pPr>
        <w:numPr>
          <w:ilvl w:val="0"/>
          <w:numId w:val="11"/>
        </w:numPr>
        <w:spacing w:after="123"/>
        <w:ind w:right="49"/>
        <w:rPr>
          <w:rFonts w:ascii="Times New Roman" w:hAnsi="Times New Roman" w:cs="Times New Roman"/>
          <w:sz w:val="24"/>
          <w:szCs w:val="24"/>
        </w:rPr>
      </w:pPr>
      <w:r w:rsidRPr="005B286B">
        <w:rPr>
          <w:rFonts w:ascii="Times New Roman" w:hAnsi="Times New Roman" w:cs="Times New Roman"/>
          <w:sz w:val="24"/>
          <w:szCs w:val="24"/>
        </w:rPr>
        <w:t xml:space="preserve">dokumenty wskazane w pkt a, b i c muszę potwierdzać spełnienie warunków udziału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w postępowaniu, brak podstaw wykluczenia lub kryteria selekcji w zakresie, w którym każdy z wykonawców wykazuje spełnienie warunków udziału w postępowaniu; </w:t>
      </w:r>
    </w:p>
    <w:p w:rsidR="00327477" w:rsidRPr="005B286B" w:rsidRDefault="00366B7C" w:rsidP="00831B59">
      <w:pPr>
        <w:numPr>
          <w:ilvl w:val="0"/>
          <w:numId w:val="11"/>
        </w:numPr>
        <w:spacing w:after="128"/>
        <w:ind w:right="49"/>
        <w:rPr>
          <w:rFonts w:ascii="Times New Roman" w:hAnsi="Times New Roman" w:cs="Times New Roman"/>
          <w:sz w:val="24"/>
          <w:szCs w:val="24"/>
        </w:rPr>
      </w:pPr>
      <w:r w:rsidRPr="005B286B">
        <w:rPr>
          <w:rFonts w:ascii="Times New Roman" w:hAnsi="Times New Roman" w:cs="Times New Roman"/>
          <w:sz w:val="24"/>
          <w:szCs w:val="24"/>
        </w:rPr>
        <w:t xml:space="preserve">w oświadczeniach należy wypełnić jedynie te działy i sekcje, które dotyczą warunków udziału i potwierdzających brak podstaw do wykluczenia na podstawie treści ogłoszenia </w:t>
      </w:r>
      <w:r w:rsidR="009F4572">
        <w:rPr>
          <w:rFonts w:ascii="Times New Roman" w:hAnsi="Times New Roman" w:cs="Times New Roman"/>
          <w:sz w:val="24"/>
          <w:szCs w:val="24"/>
        </w:rPr>
        <w:t xml:space="preserve">                 </w:t>
      </w:r>
      <w:r w:rsidRPr="005B286B">
        <w:rPr>
          <w:rFonts w:ascii="Times New Roman" w:hAnsi="Times New Roman" w:cs="Times New Roman"/>
          <w:sz w:val="24"/>
          <w:szCs w:val="24"/>
        </w:rPr>
        <w:t xml:space="preserve">o zamówieniu i niniejszej specyfikacji. Wypełnienie pozostałych, nie wymaganych działów i sekcji nie będzie miało wpływu na ocenę oferty. </w:t>
      </w:r>
    </w:p>
    <w:p w:rsidR="00327477" w:rsidRPr="005B286B" w:rsidRDefault="00366B7C">
      <w:pPr>
        <w:spacing w:after="127" w:line="267" w:lineRule="auto"/>
        <w:ind w:left="1004" w:right="44"/>
        <w:rPr>
          <w:rFonts w:ascii="Times New Roman" w:hAnsi="Times New Roman" w:cs="Times New Roman"/>
          <w:sz w:val="24"/>
          <w:szCs w:val="24"/>
        </w:rPr>
      </w:pPr>
      <w:r w:rsidRPr="005B286B">
        <w:rPr>
          <w:rFonts w:ascii="Times New Roman" w:hAnsi="Times New Roman" w:cs="Times New Roman"/>
          <w:b/>
          <w:sz w:val="24"/>
          <w:szCs w:val="24"/>
          <w:u w:val="single" w:color="000000"/>
        </w:rPr>
        <w:t>2) W terminie 3 dni od zamieszczenia na stronie internetowej zamawiającego</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informacji z otwarcia ofert, o której mowa w art. 86 ust. 3 Pzp Wykonawca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zobowiązany jest przekazać Zamawiającemu oświadczenie o przynależności lub</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braku przynależności do tej samej grupy kapitałowej, o której mowa w art. 24 ust. 1</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pkt 23 ustawy Pzp – załącznik nr 4</w:t>
      </w:r>
      <w:r w:rsidRPr="005B286B">
        <w:rPr>
          <w:rFonts w:ascii="Times New Roman" w:hAnsi="Times New Roman" w:cs="Times New Roman"/>
          <w:b/>
          <w:sz w:val="24"/>
          <w:szCs w:val="24"/>
        </w:rPr>
        <w:t xml:space="preserve">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12"/>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wezwanie zamawiającego</w:t>
      </w:r>
      <w:r w:rsidRPr="005B286B">
        <w:rPr>
          <w:rFonts w:ascii="Times New Roman" w:hAnsi="Times New Roman" w:cs="Times New Roman"/>
          <w:b/>
          <w:sz w:val="24"/>
          <w:szCs w:val="24"/>
        </w:rPr>
        <w:t xml:space="preserve"> na potwierdzenie okoliczności o których mowa w art. 25 ust. 1 pkt 3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rsidP="00831B59">
      <w:pPr>
        <w:numPr>
          <w:ilvl w:val="0"/>
          <w:numId w:val="12"/>
        </w:numPr>
        <w:spacing w:after="126"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podstawie okoliczności o których mowa w art. 25 ust. 1 pkt 1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pPr>
        <w:spacing w:after="10" w:line="259" w:lineRule="auto"/>
        <w:ind w:left="989" w:right="0" w:firstLine="0"/>
        <w:jc w:val="left"/>
        <w:rPr>
          <w:rFonts w:ascii="Times New Roman" w:hAnsi="Times New Roman" w:cs="Times New Roman"/>
          <w:sz w:val="24"/>
          <w:szCs w:val="24"/>
        </w:rPr>
      </w:pPr>
      <w:r w:rsidRPr="005B286B">
        <w:rPr>
          <w:rFonts w:ascii="Times New Roman" w:eastAsia="Calibri" w:hAnsi="Times New Roman" w:cs="Times New Roman"/>
          <w:noProof/>
          <w:sz w:val="24"/>
          <w:szCs w:val="24"/>
        </w:rPr>
        <mc:AlternateContent>
          <mc:Choice Requires="wpg">
            <w:drawing>
              <wp:inline distT="0" distB="0" distL="0" distR="0">
                <wp:extent cx="3048" cy="137160"/>
                <wp:effectExtent l="0" t="0" r="0" b="0"/>
                <wp:docPr id="41859" name="Group 41859"/>
                <wp:cNvGraphicFramePr/>
                <a:graphic xmlns:a="http://schemas.openxmlformats.org/drawingml/2006/main">
                  <a:graphicData uri="http://schemas.microsoft.com/office/word/2010/wordprocessingGroup">
                    <wpg:wgp>
                      <wpg:cNvGrpSpPr/>
                      <wpg:grpSpPr>
                        <a:xfrm>
                          <a:off x="0" y="0"/>
                          <a:ext cx="3048" cy="137160"/>
                          <a:chOff x="0" y="0"/>
                          <a:chExt cx="3048" cy="137160"/>
                        </a:xfrm>
                      </wpg:grpSpPr>
                      <wps:wsp>
                        <wps:cNvPr id="57541" name="Shape 57541"/>
                        <wps:cNvSpPr/>
                        <wps:spPr>
                          <a:xfrm>
                            <a:off x="0" y="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inline>
            </w:drawing>
          </mc:Choice>
          <mc:Fallback>
            <w:pict>
              <v:group w14:anchorId="7256F08E" id="Group 41859" o:spid="_x0000_s1026" style="width:.25pt;height:10.8pt;mso-position-horizontal-relative:char;mso-position-vertical-relative:line" coordsize="3048,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">
                <v:shape id="Shape 57541" o:spid="_x0000_s1027" style="position:absolute;width:9144;height:137160;visibility:visible;mso-wrap-style:square;v-text-anchor:top" coordsize="9144,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ScUA&#10;AADeAAAADwAAAGRycy9kb3ducmV2LnhtbESPW2vCQBSE3wv+h+UIvtWNpdYa3YgIgj7W3vDtkD25&#10;kOzZkN1c/PddQejjMDPfMNvdaGrRU+tKywoW8wgEcWp1ybmCr8/j8zsI55E11pZJwY0c7JLJ0xZj&#10;bQf+oP7icxEg7GJUUHjfxFK6tCCDbm4b4uBltjXog2xzqVscAtzU8iWK3qTBksNCgQ0dCkqrS2cU&#10;rDJ5zdffXYf4czhHv0N2xKpXajYd9xsQnkb/H360T1rBcrV8XcD9Tr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dJxQAAAN4AAAAPAAAAAAAAAAAAAAAAAJgCAABkcnMv&#10;ZG93bnJldi54bWxQSwUGAAAAAAQABAD1AAAAigMAAAAA&#10;" path="m,l9144,r,137160l,137160,,e" fillcolor="yellow" stroked="f" strokeweight="0">
                  <v:stroke miterlimit="83231f" joinstyle="miter"/>
                  <v:path arrowok="t" textboxrect="0,0,9144,137160"/>
                </v:shape>
                <w10:anchorlock/>
              </v:group>
            </w:pict>
          </mc:Fallback>
        </mc:AlternateContent>
      </w:r>
      <w:r w:rsidRPr="005B286B">
        <w:rPr>
          <w:rFonts w:ascii="Times New Roman" w:hAnsi="Times New Roman" w:cs="Times New Roman"/>
          <w:sz w:val="24"/>
          <w:szCs w:val="24"/>
        </w:rPr>
        <w:t xml:space="preserve"> </w:t>
      </w:r>
    </w:p>
    <w:p w:rsidR="00327477" w:rsidRPr="005B286B" w:rsidRDefault="00366B7C" w:rsidP="00831B59">
      <w:pPr>
        <w:numPr>
          <w:ilvl w:val="0"/>
          <w:numId w:val="12"/>
        </w:numPr>
        <w:spacing w:after="121" w:line="267" w:lineRule="auto"/>
        <w:ind w:right="47" w:hanging="360"/>
        <w:rPr>
          <w:rFonts w:ascii="Times New Roman" w:hAnsi="Times New Roman" w:cs="Times New Roman"/>
          <w:sz w:val="24"/>
          <w:szCs w:val="24"/>
        </w:rPr>
      </w:pPr>
      <w:r w:rsidRPr="005B286B">
        <w:rPr>
          <w:rFonts w:ascii="Times New Roman" w:hAnsi="Times New Roman" w:cs="Times New Roman"/>
          <w:b/>
          <w:sz w:val="24"/>
          <w:szCs w:val="24"/>
        </w:rPr>
        <w:t xml:space="preserve">Wykaz dokumentów i oświadczeń, które wykonawca składa w postępowaniu </w:t>
      </w:r>
      <w:r w:rsidRPr="005B286B">
        <w:rPr>
          <w:rFonts w:ascii="Times New Roman" w:hAnsi="Times New Roman" w:cs="Times New Roman"/>
          <w:b/>
          <w:sz w:val="24"/>
          <w:szCs w:val="24"/>
          <w:u w:val="single" w:color="000000"/>
        </w:rPr>
        <w:t>na</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u w:val="single" w:color="000000"/>
        </w:rPr>
        <w:t xml:space="preserve">wezwanie zamawiającego </w:t>
      </w:r>
      <w:r w:rsidRPr="005B286B">
        <w:rPr>
          <w:rFonts w:ascii="Times New Roman" w:hAnsi="Times New Roman" w:cs="Times New Roman"/>
          <w:b/>
          <w:sz w:val="24"/>
          <w:szCs w:val="24"/>
        </w:rPr>
        <w:t xml:space="preserve">na potwierdzenie okoliczności, o których mowa w art. 25 ust. 1 pkt 2 ustawy: </w:t>
      </w:r>
    </w:p>
    <w:p w:rsidR="00315B0C" w:rsidRPr="005B286B" w:rsidRDefault="00315B0C" w:rsidP="00315B0C">
      <w:pPr>
        <w:spacing w:after="123"/>
        <w:ind w:left="1004" w:right="49"/>
        <w:rPr>
          <w:rFonts w:ascii="Times New Roman" w:hAnsi="Times New Roman" w:cs="Times New Roman"/>
          <w:sz w:val="24"/>
          <w:szCs w:val="24"/>
        </w:rPr>
      </w:pPr>
      <w:r>
        <w:rPr>
          <w:rFonts w:ascii="Times New Roman" w:hAnsi="Times New Roman" w:cs="Times New Roman"/>
          <w:i/>
          <w:sz w:val="24"/>
          <w:szCs w:val="24"/>
        </w:rPr>
        <w:t>Oświadczenie -</w:t>
      </w:r>
      <w:r w:rsidRPr="00315B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B286B">
        <w:rPr>
          <w:rFonts w:ascii="Times New Roman" w:hAnsi="Times New Roman" w:cs="Times New Roman"/>
          <w:b/>
          <w:i/>
          <w:sz w:val="24"/>
          <w:szCs w:val="24"/>
        </w:rPr>
        <w:t xml:space="preserve">załącznik nr 3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3"/>
        </w:numPr>
        <w:ind w:left="931" w:right="49" w:hanging="312"/>
        <w:rPr>
          <w:rFonts w:ascii="Times New Roman" w:hAnsi="Times New Roman" w:cs="Times New Roman"/>
          <w:sz w:val="24"/>
          <w:szCs w:val="24"/>
        </w:rPr>
      </w:pPr>
      <w:r w:rsidRPr="005B286B">
        <w:rPr>
          <w:rFonts w:ascii="Times New Roman" w:hAnsi="Times New Roman" w:cs="Times New Roman"/>
          <w:sz w:val="24"/>
          <w:szCs w:val="24"/>
        </w:rPr>
        <w:lastRenderedPageBreak/>
        <w:t xml:space="preserve">Jeżeli wykonawca ma siedzibę lub miejsce zamieszkania poza terytorium Rzeczypospolitej Polskiej zamiast dokumentów o których mowa: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15B0C" w:rsidRPr="00315B0C" w:rsidRDefault="00366B7C" w:rsidP="00315B0C">
      <w:pPr>
        <w:spacing w:after="123"/>
        <w:ind w:left="1004" w:right="49"/>
        <w:rPr>
          <w:rFonts w:ascii="Times New Roman" w:hAnsi="Times New Roman" w:cs="Times New Roman"/>
          <w:sz w:val="24"/>
          <w:szCs w:val="24"/>
        </w:rPr>
      </w:pPr>
      <w:r w:rsidRPr="005B286B">
        <w:rPr>
          <w:rFonts w:ascii="Times New Roman" w:hAnsi="Times New Roman" w:cs="Times New Roman"/>
          <w:sz w:val="24"/>
          <w:szCs w:val="24"/>
        </w:rPr>
        <w:t xml:space="preserve">4.1. w rozdziale VII ust. 2 pkt. 1-3 niniejszej specyfikacji </w:t>
      </w:r>
      <w:r w:rsidR="00315B0C" w:rsidRPr="00315B0C">
        <w:rPr>
          <w:rFonts w:ascii="Times New Roman" w:hAnsi="Times New Roman" w:cs="Times New Roman"/>
          <w:i/>
          <w:sz w:val="24"/>
          <w:szCs w:val="24"/>
        </w:rPr>
        <w:t>Oświadczenie -</w:t>
      </w:r>
      <w:r w:rsidR="00315B0C" w:rsidRPr="00315B0C">
        <w:rPr>
          <w:rFonts w:ascii="Times New Roman" w:hAnsi="Times New Roman" w:cs="Times New Roman"/>
          <w:b/>
          <w:i/>
          <w:sz w:val="24"/>
          <w:szCs w:val="24"/>
        </w:rPr>
        <w:t xml:space="preserve">  załącznik nr 3 </w:t>
      </w:r>
    </w:p>
    <w:p w:rsidR="00327477" w:rsidRPr="00315B0C" w:rsidRDefault="00366B7C" w:rsidP="00315B0C">
      <w:pPr>
        <w:pStyle w:val="Akapitzlist"/>
        <w:numPr>
          <w:ilvl w:val="1"/>
          <w:numId w:val="13"/>
        </w:numPr>
        <w:spacing w:after="123"/>
        <w:ind w:right="49"/>
        <w:rPr>
          <w:rFonts w:ascii="Times New Roman" w:hAnsi="Times New Roman" w:cs="Times New Roman"/>
          <w:sz w:val="24"/>
          <w:szCs w:val="24"/>
        </w:rPr>
      </w:pPr>
      <w:r w:rsidRPr="00315B0C">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składane są w oryginale.  </w:t>
      </w:r>
    </w:p>
    <w:p w:rsidR="00327477" w:rsidRPr="005B286B" w:rsidRDefault="00366B7C" w:rsidP="00831B59">
      <w:pPr>
        <w:numPr>
          <w:ilvl w:val="1"/>
          <w:numId w:val="13"/>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Pozostałe dokumenty, inne niż oświadczenia o których mowa wyżej, składane są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t>
      </w:r>
      <w:r w:rsidR="00A96398">
        <w:rPr>
          <w:rFonts w:ascii="Times New Roman" w:hAnsi="Times New Roman" w:cs="Times New Roman"/>
          <w:sz w:val="24"/>
          <w:szCs w:val="24"/>
        </w:rPr>
        <w:t xml:space="preserve">                </w:t>
      </w:r>
      <w:r w:rsidRPr="005B286B">
        <w:rPr>
          <w:rFonts w:ascii="Times New Roman" w:hAnsi="Times New Roman" w:cs="Times New Roman"/>
          <w:sz w:val="24"/>
          <w:szCs w:val="24"/>
        </w:rPr>
        <w:t xml:space="preserve">w zakresie dokumentów, które każdego z nich dotyczą. </w:t>
      </w:r>
    </w:p>
    <w:p w:rsidR="00327477" w:rsidRPr="005B286B" w:rsidRDefault="00366B7C" w:rsidP="00831B59">
      <w:pPr>
        <w:numPr>
          <w:ilvl w:val="1"/>
          <w:numId w:val="13"/>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Dokumenty sporządzone w języku obcym są składane wraz z tłumaczeniem na język polski. </w:t>
      </w:r>
    </w:p>
    <w:p w:rsidR="00327477" w:rsidRPr="005B286B" w:rsidRDefault="00366B7C" w:rsidP="00831B59">
      <w:pPr>
        <w:numPr>
          <w:ilvl w:val="1"/>
          <w:numId w:val="13"/>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Pzp.) </w:t>
      </w:r>
    </w:p>
    <w:p w:rsidR="00327477" w:rsidRPr="005B286B" w:rsidRDefault="00366B7C" w:rsidP="00831B59">
      <w:pPr>
        <w:numPr>
          <w:ilvl w:val="1"/>
          <w:numId w:val="13"/>
        </w:numPr>
        <w:spacing w:after="123"/>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327477" w:rsidRPr="005B286B" w:rsidRDefault="00366B7C" w:rsidP="00831B59">
      <w:pPr>
        <w:numPr>
          <w:ilvl w:val="1"/>
          <w:numId w:val="13"/>
        </w:numPr>
        <w:spacing w:after="130"/>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Ocena spełnienia warunków zostanie dokonana wg formuły: spełnia/nie spełnia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682"/>
        <w:jc w:val="both"/>
        <w:rPr>
          <w:rFonts w:ascii="Times New Roman" w:hAnsi="Times New Roman" w:cs="Times New Roman"/>
          <w:sz w:val="24"/>
          <w:szCs w:val="24"/>
        </w:rPr>
      </w:pPr>
      <w:r w:rsidRPr="005B286B">
        <w:rPr>
          <w:rFonts w:ascii="Times New Roman" w:hAnsi="Times New Roman" w:cs="Times New Roman"/>
          <w:sz w:val="24"/>
          <w:szCs w:val="24"/>
        </w:rPr>
        <w:t>VIII.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SPOSOBIE POROZUMIEWANIA SIĘ ZAMAWIAJĄCEGO Z WYKONAWCAMI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ORAZ PRZEKAZYWANIA OŚWIADCZEŃ LUB DOKUMENTÓW, A TAKŻE WSKAZANIE OSÓB</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UPRAWNIONYCH DO POROZUMIEWANIA SIĘ Z WYKONAWCAMI</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Postępowanie o udzielenie zamówienia publicznego prowadzi się w formie pisemnej. </w:t>
      </w:r>
    </w:p>
    <w:p w:rsidR="00327477" w:rsidRPr="005B286B" w:rsidRDefault="00366B7C">
      <w:pPr>
        <w:ind w:left="1004" w:right="49"/>
        <w:rPr>
          <w:rFonts w:ascii="Times New Roman" w:hAnsi="Times New Roman" w:cs="Times New Roman"/>
          <w:sz w:val="24"/>
          <w:szCs w:val="24"/>
        </w:rPr>
      </w:pPr>
      <w:r w:rsidRPr="005B286B">
        <w:rPr>
          <w:rFonts w:ascii="Times New Roman" w:hAnsi="Times New Roman" w:cs="Times New Roman"/>
          <w:sz w:val="24"/>
          <w:szCs w:val="24"/>
        </w:rPr>
        <w:t xml:space="preserve">Zamawiający dopuszcza wszelkie niżej wymienione formy porozumiewania się </w:t>
      </w:r>
      <w:r w:rsidR="002C52BE">
        <w:rPr>
          <w:rFonts w:ascii="Times New Roman" w:hAnsi="Times New Roman" w:cs="Times New Roman"/>
          <w:sz w:val="24"/>
          <w:szCs w:val="24"/>
        </w:rPr>
        <w:t xml:space="preserve">                                    </w:t>
      </w:r>
      <w:r w:rsidRPr="005B286B">
        <w:rPr>
          <w:rFonts w:ascii="Times New Roman" w:hAnsi="Times New Roman" w:cs="Times New Roman"/>
          <w:sz w:val="24"/>
          <w:szCs w:val="24"/>
        </w:rPr>
        <w:t xml:space="preserve">z Wykonawcami: a) środki komunikacji elektronicznej: poczta elektroniczna i faks;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operator pocztowy;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kurier; </w:t>
      </w:r>
    </w:p>
    <w:p w:rsidR="00327477" w:rsidRPr="005B286B" w:rsidRDefault="00366B7C" w:rsidP="00831B59">
      <w:pPr>
        <w:numPr>
          <w:ilvl w:val="1"/>
          <w:numId w:val="39"/>
        </w:numPr>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osobiste doręczenie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910DED" w:rsidRDefault="00366B7C" w:rsidP="00831B59">
      <w:pPr>
        <w:numPr>
          <w:ilvl w:val="0"/>
          <w:numId w:val="15"/>
        </w:numPr>
        <w:spacing w:after="128"/>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może zwrócić się do Zamawiającego o wyjaśnienie treści specyfikacji istotnych warunków zamówienia. Pytania wykonawców muszą być sformułowane na piśmie i skierowane na adres: </w:t>
      </w:r>
      <w:r w:rsidR="002072D3">
        <w:rPr>
          <w:rFonts w:ascii="Times New Roman" w:hAnsi="Times New Roman" w:cs="Times New Roman"/>
          <w:sz w:val="24"/>
          <w:szCs w:val="24"/>
        </w:rPr>
        <w:t>Urząd Miejski w</w:t>
      </w:r>
      <w:r w:rsidR="00910DED">
        <w:rPr>
          <w:rFonts w:ascii="Times New Roman" w:hAnsi="Times New Roman" w:cs="Times New Roman"/>
          <w:sz w:val="24"/>
          <w:szCs w:val="24"/>
        </w:rPr>
        <w:t xml:space="preserve"> Dukl</w:t>
      </w:r>
      <w:r w:rsidR="002072D3">
        <w:rPr>
          <w:rFonts w:ascii="Times New Roman" w:hAnsi="Times New Roman" w:cs="Times New Roman"/>
          <w:sz w:val="24"/>
          <w:szCs w:val="24"/>
        </w:rPr>
        <w:t>i</w:t>
      </w:r>
      <w:r w:rsidR="00910DED">
        <w:rPr>
          <w:rFonts w:ascii="Times New Roman" w:hAnsi="Times New Roman" w:cs="Times New Roman"/>
          <w:sz w:val="24"/>
          <w:szCs w:val="24"/>
        </w:rPr>
        <w:t>, 38-450 Dukla, ul. Trakt Węgierski Nr 11</w:t>
      </w:r>
      <w:r w:rsidRPr="005B286B">
        <w:rPr>
          <w:rFonts w:ascii="Times New Roman" w:hAnsi="Times New Roman" w:cs="Times New Roman"/>
          <w:sz w:val="24"/>
          <w:szCs w:val="24"/>
        </w:rPr>
        <w:t>, faks</w:t>
      </w:r>
      <w:r w:rsidR="00910DED">
        <w:rPr>
          <w:rFonts w:ascii="Times New Roman" w:hAnsi="Times New Roman" w:cs="Times New Roman"/>
          <w:sz w:val="24"/>
          <w:szCs w:val="24"/>
        </w:rPr>
        <w:t>: 13 433 10 11</w:t>
      </w:r>
      <w:r w:rsidRPr="005B286B">
        <w:rPr>
          <w:rFonts w:ascii="Times New Roman" w:hAnsi="Times New Roman" w:cs="Times New Roman"/>
          <w:sz w:val="24"/>
          <w:szCs w:val="24"/>
        </w:rPr>
        <w:t xml:space="preserve"> lub na adres e-mail</w:t>
      </w:r>
      <w:r w:rsidR="00910DED">
        <w:rPr>
          <w:rFonts w:ascii="Times New Roman" w:hAnsi="Times New Roman" w:cs="Times New Roman"/>
          <w:sz w:val="24"/>
          <w:szCs w:val="24"/>
        </w:rPr>
        <w:t>:przetarg@dukla.pl.</w:t>
      </w:r>
    </w:p>
    <w:p w:rsidR="00327477" w:rsidRPr="005B286B" w:rsidRDefault="00366B7C" w:rsidP="00831B59">
      <w:pPr>
        <w:numPr>
          <w:ilvl w:val="0"/>
          <w:numId w:val="15"/>
        </w:numPr>
        <w:spacing w:after="126"/>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udzieli odpowiedzi zgodnie z art. 38 ust. 1 ustawy Pzp.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Treść zapytań wraz z wyjaśnieniami zamawiający przekaże wykonawcom, którym przekazał SIWZ, bez ujawniania źródła zapytania oraz na własnej stronie internetowej.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nie przewiduje zorganizowania zebrania z wykonawcami.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Osobami upoważnionymi ze strony zamawiającego do porozumiewania się z wykonawcami są: </w:t>
      </w:r>
    </w:p>
    <w:p w:rsidR="00327477" w:rsidRPr="005B286B" w:rsidRDefault="00C24519">
      <w:pPr>
        <w:ind w:left="1004" w:right="49"/>
        <w:rPr>
          <w:rFonts w:ascii="Times New Roman" w:hAnsi="Times New Roman" w:cs="Times New Roman"/>
          <w:sz w:val="24"/>
          <w:szCs w:val="24"/>
        </w:rPr>
      </w:pPr>
      <w:r>
        <w:rPr>
          <w:rFonts w:ascii="Times New Roman" w:hAnsi="Times New Roman" w:cs="Times New Roman"/>
          <w:sz w:val="24"/>
          <w:szCs w:val="24"/>
        </w:rPr>
        <w:t>Leszek Bąk</w:t>
      </w:r>
      <w:r w:rsidR="00351597">
        <w:rPr>
          <w:rFonts w:ascii="Times New Roman" w:hAnsi="Times New Roman" w:cs="Times New Roman"/>
          <w:sz w:val="24"/>
          <w:szCs w:val="24"/>
        </w:rPr>
        <w:t xml:space="preserve"> – w zakresie opisu przedmiotu zamówienia,</w:t>
      </w:r>
      <w:r w:rsidR="00351597" w:rsidRPr="00351597">
        <w:rPr>
          <w:rFonts w:ascii="Times New Roman" w:hAnsi="Times New Roman" w:cs="Times New Roman"/>
          <w:sz w:val="24"/>
          <w:szCs w:val="24"/>
        </w:rPr>
        <w:t xml:space="preserve"> od poniedziałku do piątku </w:t>
      </w:r>
      <w:r w:rsidR="00351597">
        <w:rPr>
          <w:rFonts w:ascii="Times New Roman" w:hAnsi="Times New Roman" w:cs="Times New Roman"/>
          <w:sz w:val="24"/>
          <w:szCs w:val="24"/>
        </w:rPr>
        <w:t xml:space="preserve">                           </w:t>
      </w:r>
      <w:r w:rsidR="00351597" w:rsidRPr="00351597">
        <w:rPr>
          <w:rFonts w:ascii="Times New Roman" w:hAnsi="Times New Roman" w:cs="Times New Roman"/>
          <w:sz w:val="24"/>
          <w:szCs w:val="24"/>
        </w:rPr>
        <w:t>w godzinach 7:00 do 15:00</w:t>
      </w:r>
      <w:r w:rsidR="00351597">
        <w:rPr>
          <w:rFonts w:ascii="Times New Roman" w:hAnsi="Times New Roman" w:cs="Times New Roman"/>
          <w:sz w:val="24"/>
          <w:szCs w:val="24"/>
        </w:rPr>
        <w:t>,</w:t>
      </w:r>
      <w:r w:rsidR="00351597" w:rsidRPr="00351597">
        <w:rPr>
          <w:rFonts w:ascii="Times New Roman" w:hAnsi="Times New Roman" w:cs="Times New Roman"/>
          <w:sz w:val="24"/>
          <w:szCs w:val="24"/>
        </w:rPr>
        <w:t xml:space="preserve">                              </w:t>
      </w:r>
    </w:p>
    <w:p w:rsidR="00327477" w:rsidRPr="005B286B" w:rsidRDefault="00063934" w:rsidP="00063934">
      <w:pPr>
        <w:ind w:left="1004" w:right="-11"/>
        <w:rPr>
          <w:rFonts w:ascii="Times New Roman" w:hAnsi="Times New Roman" w:cs="Times New Roman"/>
          <w:sz w:val="24"/>
          <w:szCs w:val="24"/>
        </w:rPr>
      </w:pPr>
      <w:r>
        <w:rPr>
          <w:rFonts w:ascii="Times New Roman" w:hAnsi="Times New Roman" w:cs="Times New Roman"/>
          <w:sz w:val="24"/>
          <w:szCs w:val="24"/>
        </w:rPr>
        <w:t>Maria Chłap</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w zakresie Pzp</w:t>
      </w:r>
      <w:r w:rsidR="00351597">
        <w:rPr>
          <w:rFonts w:ascii="Times New Roman" w:hAnsi="Times New Roman" w:cs="Times New Roman"/>
          <w:sz w:val="24"/>
          <w:szCs w:val="24"/>
        </w:rPr>
        <w:t>,</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od poniedziałku do piątku w godzinach 7:00 do 15:00</w:t>
      </w:r>
      <w:r w:rsidR="00351597">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Wykonawca pobierający wersję elektroniczną SIWZ ze strony internetowej Zamawiającego zobowiązany jest do jej monitorowania w tym samym miejscu, </w:t>
      </w:r>
      <w:r w:rsidR="00063934">
        <w:rPr>
          <w:rFonts w:ascii="Times New Roman" w:hAnsi="Times New Roman" w:cs="Times New Roman"/>
          <w:b/>
          <w:sz w:val="24"/>
          <w:szCs w:val="24"/>
        </w:rPr>
        <w:t xml:space="preserve">                      </w:t>
      </w:r>
      <w:r w:rsidRPr="005B286B">
        <w:rPr>
          <w:rFonts w:ascii="Times New Roman" w:hAnsi="Times New Roman" w:cs="Times New Roman"/>
          <w:b/>
          <w:sz w:val="24"/>
          <w:szCs w:val="24"/>
        </w:rPr>
        <w:t>z którego została pobrana, w terminie do dnia otwarcia ofert, gdyż zamieszczane tam są wyjaśnienia treści SIWZ. Dokonane w ten sposób uzupełnienie stanie się częścią SIWZ i będzie dla Wykonawców wiążące</w:t>
      </w:r>
      <w:r w:rsidRPr="005B286B">
        <w:rPr>
          <w:rFonts w:ascii="Times New Roman" w:hAnsi="Times New Roman" w:cs="Times New Roman"/>
          <w:sz w:val="24"/>
          <w:szCs w:val="24"/>
        </w:rPr>
        <w:t xml:space="preserve">. </w:t>
      </w:r>
    </w:p>
    <w:p w:rsidR="00327477" w:rsidRPr="005B286B" w:rsidRDefault="00366B7C">
      <w:pPr>
        <w:spacing w:after="15"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5"/>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w uzasadnionych przypadkach może przed upływem terminu składania ofert zmienić treść specyfikacji istotnych warunków zamówienia. Dokonaną zmianę treści specyfikacji Zamawiający udostępniona na stronie internetowej, chyba że specyfikacja nie podlega udostepnieniu na stronie internetowej.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IX.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WADIUM</w:t>
      </w:r>
      <w:r w:rsidRPr="005B286B">
        <w:rPr>
          <w:rFonts w:ascii="Times New Roman" w:hAnsi="Times New Roman" w:cs="Times New Roman"/>
          <w:sz w:val="24"/>
          <w:szCs w:val="24"/>
        </w:rPr>
        <w:t xml:space="preserve"> </w:t>
      </w:r>
      <w:r w:rsidR="00D51828">
        <w:rPr>
          <w:rFonts w:ascii="Times New Roman" w:hAnsi="Times New Roman" w:cs="Times New Roman"/>
          <w:sz w:val="24"/>
          <w:szCs w:val="24"/>
        </w:rPr>
        <w:t>:</w:t>
      </w:r>
    </w:p>
    <w:p w:rsidR="008D1D76" w:rsidRPr="008D1D76" w:rsidRDefault="008D1D76" w:rsidP="008D1D76">
      <w:pPr>
        <w:spacing w:before="120" w:after="120" w:line="240" w:lineRule="auto"/>
        <w:ind w:left="720" w:right="851" w:firstLine="0"/>
        <w:jc w:val="left"/>
        <w:rPr>
          <w:rFonts w:ascii="Times New Roman" w:hAnsi="Times New Roman" w:cs="Times New Roman"/>
          <w:sz w:val="24"/>
          <w:szCs w:val="24"/>
        </w:rPr>
      </w:pPr>
      <w:r w:rsidRPr="008D1D76">
        <w:rPr>
          <w:rFonts w:ascii="Times New Roman" w:hAnsi="Times New Roman" w:cs="Times New Roman"/>
          <w:sz w:val="24"/>
          <w:szCs w:val="24"/>
        </w:rPr>
        <w:t xml:space="preserve">Warunkiem udziału w postępowaniu o udzielenie zamówienia jest wniesienie wadium   w wysokości: </w:t>
      </w:r>
      <w:r w:rsidR="004150C9">
        <w:rPr>
          <w:rFonts w:ascii="Times New Roman" w:hAnsi="Times New Roman" w:cs="Times New Roman"/>
          <w:b/>
          <w:color w:val="auto"/>
          <w:sz w:val="24"/>
          <w:szCs w:val="24"/>
        </w:rPr>
        <w:t>1</w:t>
      </w:r>
      <w:r w:rsidRPr="002C52BE">
        <w:rPr>
          <w:rFonts w:ascii="Times New Roman" w:hAnsi="Times New Roman" w:cs="Times New Roman"/>
          <w:b/>
          <w:color w:val="auto"/>
          <w:sz w:val="24"/>
          <w:szCs w:val="24"/>
        </w:rPr>
        <w:t>0 000,00 zł</w:t>
      </w:r>
      <w:r w:rsidRPr="002C52BE">
        <w:rPr>
          <w:rFonts w:ascii="Times New Roman" w:hAnsi="Times New Roman" w:cs="Times New Roman"/>
          <w:color w:val="auto"/>
          <w:sz w:val="24"/>
          <w:szCs w:val="24"/>
        </w:rPr>
        <w:t xml:space="preserve"> (słownie: </w:t>
      </w:r>
      <w:r w:rsidR="004150C9">
        <w:rPr>
          <w:rFonts w:ascii="Times New Roman" w:hAnsi="Times New Roman" w:cs="Times New Roman"/>
          <w:color w:val="auto"/>
          <w:sz w:val="24"/>
          <w:szCs w:val="24"/>
        </w:rPr>
        <w:t>dziesięć</w:t>
      </w:r>
      <w:r w:rsidRPr="002C52BE">
        <w:rPr>
          <w:rFonts w:ascii="Times New Roman" w:hAnsi="Times New Roman" w:cs="Times New Roman"/>
          <w:color w:val="auto"/>
          <w:sz w:val="24"/>
          <w:szCs w:val="24"/>
        </w:rPr>
        <w:t xml:space="preserve">  tysięcy złotych). </w:t>
      </w:r>
      <w:r w:rsidRPr="008D1D76">
        <w:rPr>
          <w:rFonts w:ascii="Times New Roman" w:hAnsi="Times New Roman" w:cs="Times New Roman"/>
          <w:sz w:val="24"/>
          <w:szCs w:val="24"/>
        </w:rPr>
        <w:t xml:space="preserve">Wadium należy wnieść  przed upływem terminu składania ofert. Wadium może być wnoszone  w jednej lub kilku następujących formach: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pieniądzu;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poręczeniach bankowych lub poręczeniach spółdzielczej kasy oszczędnościowo-  kredytowej, z tym że poręczenie kasy jest zawsze poręczeniem pieniężnym;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gwarancjach bankowych;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gwarancjach ubezpieczeniowych; </w:t>
      </w:r>
    </w:p>
    <w:p w:rsidR="008D1D76" w:rsidRPr="008D1D76" w:rsidRDefault="008D1D76" w:rsidP="00831B59">
      <w:pPr>
        <w:pStyle w:val="Akapitzlist"/>
        <w:numPr>
          <w:ilvl w:val="0"/>
          <w:numId w:val="47"/>
        </w:numPr>
        <w:spacing w:after="0" w:line="240" w:lineRule="auto"/>
        <w:ind w:left="851" w:right="0"/>
        <w:jc w:val="left"/>
        <w:rPr>
          <w:rFonts w:ascii="Times New Roman" w:hAnsi="Times New Roman" w:cs="Times New Roman"/>
          <w:sz w:val="24"/>
          <w:szCs w:val="24"/>
        </w:rPr>
      </w:pPr>
      <w:r w:rsidRPr="008D1D76">
        <w:rPr>
          <w:rFonts w:ascii="Times New Roman" w:hAnsi="Times New Roman" w:cs="Times New Roman"/>
          <w:sz w:val="24"/>
          <w:szCs w:val="24"/>
        </w:rPr>
        <w:t xml:space="preserve">poręczeniach udzielanych przez podmioty, o których mowa w art. 6b ust. 5 pkt 2 ustawy </w:t>
      </w:r>
      <w:r w:rsidR="00056ED7">
        <w:rPr>
          <w:rFonts w:ascii="Times New Roman" w:hAnsi="Times New Roman" w:cs="Times New Roman"/>
          <w:sz w:val="24"/>
          <w:szCs w:val="24"/>
        </w:rPr>
        <w:t xml:space="preserve">                      </w:t>
      </w:r>
      <w:r w:rsidRPr="008D1D76">
        <w:rPr>
          <w:rFonts w:ascii="Times New Roman" w:hAnsi="Times New Roman" w:cs="Times New Roman"/>
          <w:sz w:val="24"/>
          <w:szCs w:val="24"/>
        </w:rPr>
        <w:t xml:space="preserve">z dnia  9 listopada 2000 r. o utworzeniu Polskiej Agencji Rozwoju Przedsiębiorczości. </w:t>
      </w:r>
    </w:p>
    <w:p w:rsidR="008D1D76" w:rsidRPr="008D1D76" w:rsidRDefault="008D1D76" w:rsidP="008D1D76">
      <w:pPr>
        <w:spacing w:before="120" w:after="120"/>
        <w:rPr>
          <w:rFonts w:ascii="Times New Roman" w:hAnsi="Times New Roman" w:cs="Times New Roman"/>
          <w:sz w:val="24"/>
          <w:szCs w:val="24"/>
        </w:rPr>
      </w:pPr>
      <w:r w:rsidRPr="008D1D76">
        <w:rPr>
          <w:rFonts w:ascii="Times New Roman" w:hAnsi="Times New Roman" w:cs="Times New Roman"/>
          <w:sz w:val="24"/>
          <w:szCs w:val="24"/>
        </w:rPr>
        <w:t>Wadium wnoszone w pieniądzu należy wpłacić na rachunek bankowy Gminy Dukla,               38-450 Dukla ul. Trakt Węgierski 11  – Podkarpacki Bank Spółdzielczy w Sanoku o/Dukla 58 86421096 2010 9600 1833 0002 .</w:t>
      </w:r>
    </w:p>
    <w:p w:rsidR="00D51828" w:rsidRPr="008D1D76" w:rsidRDefault="00D51828" w:rsidP="00D51828">
      <w:pPr>
        <w:tabs>
          <w:tab w:val="left" w:pos="2307"/>
        </w:tabs>
        <w:rPr>
          <w:rFonts w:ascii="Times New Roman" w:hAnsi="Times New Roman" w:cs="Times New Roman"/>
          <w:i/>
          <w:sz w:val="24"/>
          <w:szCs w:val="24"/>
        </w:rPr>
      </w:pPr>
      <w:r w:rsidRPr="008D1D76">
        <w:rPr>
          <w:rFonts w:ascii="Times New Roman" w:hAnsi="Times New Roman" w:cs="Times New Roman"/>
          <w:i/>
          <w:sz w:val="24"/>
          <w:szCs w:val="24"/>
        </w:rPr>
        <w:tab/>
      </w:r>
    </w:p>
    <w:p w:rsidR="00327477" w:rsidRPr="005B286B" w:rsidRDefault="00366B7C">
      <w:pPr>
        <w:pStyle w:val="Nagwek2"/>
        <w:spacing w:after="6" w:line="267" w:lineRule="auto"/>
        <w:ind w:left="442" w:right="44"/>
        <w:jc w:val="both"/>
        <w:rPr>
          <w:rFonts w:ascii="Times New Roman" w:hAnsi="Times New Roman" w:cs="Times New Roman"/>
          <w:sz w:val="24"/>
          <w:szCs w:val="24"/>
        </w:rPr>
      </w:pPr>
      <w:r w:rsidRPr="005B286B">
        <w:rPr>
          <w:rFonts w:ascii="Times New Roman" w:hAnsi="Times New Roman" w:cs="Times New Roman"/>
          <w:sz w:val="24"/>
          <w:szCs w:val="24"/>
        </w:rPr>
        <w:t>X.</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TERMIN ZWIĄZANIA OFERTĄ</w:t>
      </w:r>
      <w:r w:rsidRPr="005B286B">
        <w:rPr>
          <w:rFonts w:ascii="Times New Roman" w:hAnsi="Times New Roman" w:cs="Times New Roman"/>
          <w:sz w:val="24"/>
          <w:szCs w:val="24"/>
        </w:rPr>
        <w:t xml:space="preserve">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zostanie związany złożoną ofertą przez okres </w:t>
      </w:r>
      <w:r w:rsidRPr="005B286B">
        <w:rPr>
          <w:rFonts w:ascii="Times New Roman" w:hAnsi="Times New Roman" w:cs="Times New Roman"/>
          <w:b/>
          <w:sz w:val="24"/>
          <w:szCs w:val="24"/>
        </w:rPr>
        <w:t>30 dni</w:t>
      </w:r>
      <w:r w:rsidRPr="005B286B">
        <w:rPr>
          <w:rFonts w:ascii="Times New Roman" w:hAnsi="Times New Roman" w:cs="Times New Roman"/>
          <w:sz w:val="24"/>
          <w:szCs w:val="24"/>
        </w:rPr>
        <w:t xml:space="preserve">. Bieg terminu związania ofertą rozpoczyna się wraz z upływem terminu składania ofert.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 </w:t>
      </w:r>
    </w:p>
    <w:p w:rsidR="00327477" w:rsidRPr="005B286B" w:rsidRDefault="00366B7C" w:rsidP="00831B59">
      <w:pPr>
        <w:numPr>
          <w:ilvl w:val="0"/>
          <w:numId w:val="16"/>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wniesieniem nowego wadium na przedłużony okres związania ofertą. Jeżeli przedłużenie terminu </w:t>
      </w:r>
      <w:r w:rsidRPr="005B286B">
        <w:rPr>
          <w:rFonts w:ascii="Times New Roman" w:hAnsi="Times New Roman" w:cs="Times New Roman"/>
          <w:sz w:val="24"/>
          <w:szCs w:val="24"/>
        </w:rPr>
        <w:lastRenderedPageBreak/>
        <w:t xml:space="preserve">związania ofertą dokonywane jest po wyborze oferty najkorzystniejszej, obowiązek wniesienia nowego wadium lub jego przedłużenia dotyczy jedynie wykonawcy, którego oferta została wybrana jako najkorzystniejsza.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326" w:right="44"/>
        <w:jc w:val="both"/>
        <w:rPr>
          <w:rFonts w:ascii="Times New Roman" w:hAnsi="Times New Roman" w:cs="Times New Roman"/>
          <w:sz w:val="24"/>
          <w:szCs w:val="24"/>
        </w:rPr>
      </w:pPr>
      <w:r w:rsidRPr="005B286B">
        <w:rPr>
          <w:rFonts w:ascii="Times New Roman" w:hAnsi="Times New Roman" w:cs="Times New Roman"/>
          <w:sz w:val="24"/>
          <w:szCs w:val="24"/>
        </w:rPr>
        <w:t>XI.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PRZYGOTOWANIA OFERTY</w:t>
      </w:r>
      <w:r w:rsidRPr="005B286B">
        <w:rPr>
          <w:rFonts w:ascii="Times New Roman" w:hAnsi="Times New Roman" w:cs="Times New Roman"/>
          <w:sz w:val="24"/>
          <w:szCs w:val="24"/>
        </w:rPr>
        <w:t xml:space="preserve"> </w:t>
      </w:r>
    </w:p>
    <w:p w:rsidR="00327477" w:rsidRPr="005B286B" w:rsidRDefault="00366B7C" w:rsidP="00831B59">
      <w:pPr>
        <w:numPr>
          <w:ilvl w:val="0"/>
          <w:numId w:val="1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Wymagania ogólne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Każdy Wykonawca może złożyć tylko jedną ofertę.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Oferta musi być złożona w formie pisemnej, zgodnie z wymaganiami opisanymi w niniejszej SIWZ.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Ofertę należy sporządzić w języku polskim, w sposób czytelny na komputerze, maszynie lub pismem odręcznym. Wymagane specyfikacją dokumenty sporządzone w języku obcym powinny być złożone wraz z tłumaczeniem na język polski, poświadczonym przez Wykonawcę.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strony oferty muszą być ponumerowane.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Zaleca się, aby każda strona oferty zawierająca jakąkolwiek treść była podpisana lub parafowana przez wykonawcę.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Wszystkie miejsca, w których Wykonawca naniósł poprawki, muszą być parafowane przez osobę podpisującą ofertę.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Wykonawca ponosi wszelkie koszty związane z przygotowaniem i złożeniem oferty.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Zamawiający informuje, że zgodnie z art. 96 ust. 3 i art. 8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Przez tajemnicę przedsiębiorstwa w rozumieniu art. 11 ust. 4 ustawy z dnia 16 kwietnia 1993 r. o zwalczaniu nieuczciwej konkurencji (Dz. U. z 2003 r. Nr 153, poz.1503 z późn. zm.) </w:t>
      </w:r>
      <w:r w:rsidRPr="005B286B">
        <w:rPr>
          <w:rFonts w:ascii="Times New Roman" w:hAnsi="Times New Roman" w:cs="Times New Roman"/>
          <w:i/>
          <w:sz w:val="24"/>
          <w:szCs w:val="24"/>
        </w:rPr>
        <w:t>rozumie się nieujawnione do widomości publicznej informacje techniczne, technologiczne, organizacyjne przedsiębiorstwa lub inne informacje posiadające wartość gospodarczą co do których przedsiębiorca podjął niezbędne działania w celu zachowania ich poufności,</w:t>
      </w:r>
      <w:r w:rsidRPr="005B286B">
        <w:rPr>
          <w:rFonts w:ascii="Times New Roman" w:hAnsi="Times New Roman" w:cs="Times New Roman"/>
          <w:sz w:val="24"/>
          <w:szCs w:val="24"/>
        </w:rPr>
        <w:t xml:space="preserve"> tzn. zastrzegł składając ofertę, iż nie mogą one być udostępnione innym uczestnikom postepowania. Stosowne zastrzeżenia wykonawca winien złożyć na formularzu ofertowym. Zamawiający zaleca, aby informacje zastrzeżone jako tajemnica przedsiębiorstwa były przez Wykonawcę złożone w oddzielnej kopercie z oznakowaniem </w:t>
      </w:r>
      <w:r w:rsidRPr="005B286B">
        <w:rPr>
          <w:rFonts w:ascii="Times New Roman" w:hAnsi="Times New Roman" w:cs="Times New Roman"/>
          <w:b/>
          <w:sz w:val="24"/>
          <w:szCs w:val="24"/>
        </w:rPr>
        <w:t>„Tajemnica przedsiębiorstwa”.</w:t>
      </w:r>
      <w:r w:rsidRPr="005B286B">
        <w:rPr>
          <w:rFonts w:ascii="Times New Roman" w:hAnsi="Times New Roman" w:cs="Times New Roman"/>
          <w:sz w:val="24"/>
          <w:szCs w:val="24"/>
        </w:rPr>
        <w:t xml:space="preserve"> Wykonawca w szczególności nie może zastrzec informacji dotyczących ceny, terminu wykonania zamówienia, okresu gwarancji i warunków płatności zawartych w ofercie (art. 8 ust. 3 w zw. z art. 86 ust.4 ustawy Pzp). </w:t>
      </w:r>
    </w:p>
    <w:p w:rsidR="004150C9" w:rsidRDefault="004150C9">
      <w:pPr>
        <w:spacing w:after="10" w:line="259" w:lineRule="auto"/>
        <w:ind w:left="1714" w:right="0" w:firstLine="0"/>
        <w:jc w:val="left"/>
        <w:rPr>
          <w:rFonts w:ascii="Times New Roman" w:hAnsi="Times New Roman" w:cs="Times New Roman"/>
          <w:sz w:val="24"/>
          <w:szCs w:val="24"/>
        </w:rPr>
      </w:pPr>
    </w:p>
    <w:p w:rsidR="00327477" w:rsidRPr="005B286B" w:rsidRDefault="00366B7C">
      <w:pPr>
        <w:spacing w:after="10" w:line="259" w:lineRule="auto"/>
        <w:ind w:left="171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7"/>
        </w:numPr>
        <w:spacing w:line="267" w:lineRule="auto"/>
        <w:ind w:right="49" w:hanging="360"/>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Zawartość oferty i sposób jej przedstawienia </w:t>
      </w:r>
      <w:r w:rsidRPr="005B286B">
        <w:rPr>
          <w:rFonts w:ascii="Times New Roman" w:hAnsi="Times New Roman" w:cs="Times New Roman"/>
          <w:sz w:val="24"/>
          <w:szCs w:val="24"/>
        </w:rPr>
        <w:t xml:space="preserve">Oferta powinna składać się z :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formularza ofertowego zgodnego z treścią </w:t>
      </w:r>
      <w:r w:rsidRPr="005B286B">
        <w:rPr>
          <w:rFonts w:ascii="Times New Roman" w:hAnsi="Times New Roman" w:cs="Times New Roman"/>
          <w:b/>
          <w:sz w:val="24"/>
          <w:szCs w:val="24"/>
        </w:rPr>
        <w:t>Załącznika nr 1</w:t>
      </w:r>
      <w:r w:rsidRPr="005B286B">
        <w:rPr>
          <w:rFonts w:ascii="Times New Roman" w:hAnsi="Times New Roman" w:cs="Times New Roman"/>
          <w:sz w:val="24"/>
          <w:szCs w:val="24"/>
        </w:rPr>
        <w:t xml:space="preserve">, </w:t>
      </w:r>
    </w:p>
    <w:p w:rsidR="00327477" w:rsidRPr="005B286B" w:rsidRDefault="00337700" w:rsidP="00831B59">
      <w:pPr>
        <w:numPr>
          <w:ilvl w:val="1"/>
          <w:numId w:val="17"/>
        </w:numPr>
        <w:ind w:left="1719" w:right="49" w:hanging="725"/>
        <w:rPr>
          <w:rFonts w:ascii="Times New Roman" w:hAnsi="Times New Roman" w:cs="Times New Roman"/>
          <w:sz w:val="24"/>
          <w:szCs w:val="24"/>
        </w:rPr>
      </w:pPr>
      <w:r>
        <w:rPr>
          <w:rFonts w:ascii="Times New Roman" w:hAnsi="Times New Roman" w:cs="Times New Roman"/>
          <w:sz w:val="24"/>
          <w:szCs w:val="24"/>
        </w:rPr>
        <w:t xml:space="preserve">kosztorys </w:t>
      </w:r>
      <w:r w:rsidR="00A60179">
        <w:rPr>
          <w:rFonts w:ascii="Times New Roman" w:hAnsi="Times New Roman" w:cs="Times New Roman"/>
          <w:sz w:val="24"/>
          <w:szCs w:val="24"/>
        </w:rPr>
        <w:t>ofertowy</w:t>
      </w:r>
      <w:r w:rsidR="008D1D76">
        <w:rPr>
          <w:rFonts w:ascii="Times New Roman" w:hAnsi="Times New Roman" w:cs="Times New Roman"/>
          <w:sz w:val="24"/>
          <w:szCs w:val="24"/>
        </w:rPr>
        <w:t xml:space="preserve"> szczegółowy </w:t>
      </w:r>
      <w:r>
        <w:rPr>
          <w:rFonts w:ascii="Times New Roman" w:hAnsi="Times New Roman" w:cs="Times New Roman"/>
          <w:sz w:val="24"/>
          <w:szCs w:val="24"/>
        </w:rPr>
        <w:t xml:space="preserve"> sporządzony ściśle o przedmiar robót</w:t>
      </w:r>
      <w:r w:rsidR="00366B7C" w:rsidRPr="005B286B">
        <w:rPr>
          <w:rFonts w:ascii="Times New Roman" w:hAnsi="Times New Roman" w:cs="Times New Roman"/>
          <w:sz w:val="24"/>
          <w:szCs w:val="24"/>
        </w:rPr>
        <w:t xml:space="preserve"> </w:t>
      </w:r>
      <w:r w:rsidR="00366B7C" w:rsidRPr="005B286B">
        <w:rPr>
          <w:rFonts w:ascii="Times New Roman" w:hAnsi="Times New Roman" w:cs="Times New Roman"/>
          <w:b/>
          <w:sz w:val="24"/>
          <w:szCs w:val="24"/>
        </w:rPr>
        <w:t>Załącznika nr 2</w:t>
      </w:r>
      <w:r w:rsidR="00366B7C" w:rsidRPr="005B286B">
        <w:rPr>
          <w:rFonts w:ascii="Times New Roman" w:hAnsi="Times New Roman" w:cs="Times New Roman"/>
          <w:sz w:val="24"/>
          <w:szCs w:val="24"/>
        </w:rPr>
        <w:t xml:space="preserve">, </w:t>
      </w:r>
    </w:p>
    <w:p w:rsidR="00327477" w:rsidRPr="005B286B" w:rsidRDefault="00366B7C" w:rsidP="00831B59">
      <w:pPr>
        <w:numPr>
          <w:ilvl w:val="1"/>
          <w:numId w:val="17"/>
        </w:numPr>
        <w:ind w:left="1719" w:right="49" w:hanging="725"/>
        <w:rPr>
          <w:rFonts w:ascii="Times New Roman" w:hAnsi="Times New Roman" w:cs="Times New Roman"/>
          <w:sz w:val="24"/>
          <w:szCs w:val="24"/>
        </w:rPr>
      </w:pPr>
      <w:r w:rsidRPr="005B286B">
        <w:rPr>
          <w:rFonts w:ascii="Times New Roman" w:hAnsi="Times New Roman" w:cs="Times New Roman"/>
          <w:sz w:val="24"/>
          <w:szCs w:val="24"/>
        </w:rPr>
        <w:t xml:space="preserve">oświadczenie o spełnieniu warunków udziału i nie podleganiu wykluczeniu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 xml:space="preserve">z postępowania (zwane dalej Oświadczeniem) stanowiące potwierdzenie, że wykonawca nie podlega wykluczeniu oraz spełnia warunki udziału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w postepowaniu;</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zgodnego z treścią </w:t>
      </w:r>
      <w:r w:rsidRPr="005B286B">
        <w:rPr>
          <w:rFonts w:ascii="Times New Roman" w:hAnsi="Times New Roman" w:cs="Times New Roman"/>
          <w:b/>
          <w:sz w:val="24"/>
          <w:szCs w:val="24"/>
        </w:rPr>
        <w:t>Załącznika nr 3</w:t>
      </w:r>
      <w:r w:rsidR="00344E79">
        <w:rPr>
          <w:rFonts w:ascii="Times New Roman" w:hAnsi="Times New Roman" w:cs="Times New Roman"/>
          <w:b/>
          <w:sz w:val="24"/>
          <w:szCs w:val="24"/>
        </w:rPr>
        <w:t>,</w:t>
      </w:r>
      <w:r w:rsidRPr="005B286B">
        <w:rPr>
          <w:rFonts w:ascii="Times New Roman" w:hAnsi="Times New Roman" w:cs="Times New Roman"/>
          <w:sz w:val="24"/>
          <w:szCs w:val="24"/>
        </w:rPr>
        <w:t xml:space="preserve"> </w:t>
      </w:r>
    </w:p>
    <w:p w:rsidR="00344E79" w:rsidRPr="00344E79" w:rsidRDefault="00366B7C" w:rsidP="00971CA5">
      <w:pPr>
        <w:numPr>
          <w:ilvl w:val="1"/>
          <w:numId w:val="17"/>
        </w:numPr>
        <w:spacing w:after="34" w:line="249" w:lineRule="auto"/>
        <w:ind w:left="1719" w:right="49" w:hanging="725"/>
        <w:rPr>
          <w:rFonts w:ascii="Times New Roman" w:hAnsi="Times New Roman" w:cs="Times New Roman"/>
          <w:sz w:val="24"/>
          <w:szCs w:val="24"/>
        </w:rPr>
      </w:pPr>
      <w:r w:rsidRPr="00344E79">
        <w:rPr>
          <w:rFonts w:ascii="Times New Roman" w:hAnsi="Times New Roman" w:cs="Times New Roman"/>
          <w:sz w:val="24"/>
          <w:szCs w:val="24"/>
        </w:rPr>
        <w:t xml:space="preserve">zobowiązanie innych podmiotów do oddania wykonawcy do dyspozycji niezbędnych zasobów na potrzeby realizacji zamówienia (art. 22a ust. 2 ustawy) </w:t>
      </w:r>
      <w:r w:rsidRPr="00344E79">
        <w:rPr>
          <w:rFonts w:ascii="Times New Roman" w:hAnsi="Times New Roman" w:cs="Times New Roman"/>
          <w:i/>
          <w:sz w:val="24"/>
          <w:szCs w:val="24"/>
        </w:rPr>
        <w:t>(jeżeli dotyczy)</w:t>
      </w:r>
      <w:r w:rsidR="00344E79" w:rsidRPr="00344E79">
        <w:rPr>
          <w:rFonts w:ascii="Times New Roman" w:hAnsi="Times New Roman" w:cs="Times New Roman"/>
          <w:i/>
          <w:sz w:val="24"/>
          <w:szCs w:val="24"/>
        </w:rPr>
        <w:t>,</w:t>
      </w:r>
    </w:p>
    <w:p w:rsidR="00327477" w:rsidRPr="00344E79" w:rsidRDefault="00366B7C" w:rsidP="00971CA5">
      <w:pPr>
        <w:numPr>
          <w:ilvl w:val="1"/>
          <w:numId w:val="17"/>
        </w:numPr>
        <w:spacing w:after="34" w:line="249" w:lineRule="auto"/>
        <w:ind w:left="1719" w:right="49" w:hanging="725"/>
        <w:rPr>
          <w:rFonts w:ascii="Times New Roman" w:hAnsi="Times New Roman" w:cs="Times New Roman"/>
          <w:sz w:val="24"/>
          <w:szCs w:val="24"/>
        </w:rPr>
      </w:pPr>
      <w:r w:rsidRPr="00344E79">
        <w:rPr>
          <w:rFonts w:ascii="Times New Roman" w:hAnsi="Times New Roman" w:cs="Times New Roman"/>
          <w:sz w:val="24"/>
          <w:szCs w:val="24"/>
        </w:rPr>
        <w:t xml:space="preserve">pełnomocnictwo </w:t>
      </w:r>
      <w:r w:rsidRPr="00344E79">
        <w:rPr>
          <w:rFonts w:ascii="Times New Roman" w:hAnsi="Times New Roman" w:cs="Times New Roman"/>
          <w:i/>
          <w:sz w:val="24"/>
          <w:szCs w:val="24"/>
        </w:rPr>
        <w:t xml:space="preserve">(jeżeli dotyczy), </w:t>
      </w:r>
    </w:p>
    <w:p w:rsidR="00FF60F6" w:rsidRPr="00FF60F6" w:rsidRDefault="00FF60F6" w:rsidP="00831B59">
      <w:pPr>
        <w:numPr>
          <w:ilvl w:val="1"/>
          <w:numId w:val="17"/>
        </w:numPr>
        <w:spacing w:after="34" w:line="249" w:lineRule="auto"/>
        <w:ind w:left="1719" w:right="49" w:hanging="725"/>
        <w:rPr>
          <w:rFonts w:ascii="Times New Roman" w:hAnsi="Times New Roman" w:cs="Times New Roman"/>
          <w:sz w:val="24"/>
          <w:szCs w:val="24"/>
        </w:rPr>
      </w:pPr>
      <w:r w:rsidRPr="00FF60F6">
        <w:rPr>
          <w:rFonts w:ascii="Times New Roman" w:hAnsi="Times New Roman" w:cs="Times New Roman"/>
          <w:sz w:val="24"/>
          <w:szCs w:val="24"/>
        </w:rPr>
        <w:t>potwierdzenie wpłaty wadium</w:t>
      </w:r>
      <w:r w:rsidR="00344E79">
        <w:rPr>
          <w:rFonts w:ascii="Times New Roman" w:hAnsi="Times New Roman" w:cs="Times New Roman"/>
          <w:sz w:val="24"/>
          <w:szCs w:val="24"/>
        </w:rPr>
        <w:t>.</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Oferta oraz pozostałe oświadczenia i dokumenty, dla których zamawiający określił wzory </w:t>
      </w:r>
      <w:r w:rsidR="00A60179">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formie formularzy winny być sporządzone zgodnie z tymi wzorami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7"/>
        </w:numPr>
        <w:ind w:right="49" w:hanging="360"/>
        <w:rPr>
          <w:rFonts w:ascii="Times New Roman" w:hAnsi="Times New Roman" w:cs="Times New Roman"/>
          <w:sz w:val="24"/>
          <w:szCs w:val="24"/>
        </w:rPr>
      </w:pPr>
      <w:r w:rsidRPr="005B286B">
        <w:rPr>
          <w:rFonts w:ascii="Times New Roman" w:hAnsi="Times New Roman" w:cs="Times New Roman"/>
          <w:sz w:val="24"/>
          <w:szCs w:val="24"/>
        </w:rPr>
        <w:t>Opakowanie oferty</w:t>
      </w:r>
      <w:r w:rsidRPr="005B286B">
        <w:rPr>
          <w:rFonts w:ascii="Times New Roman" w:hAnsi="Times New Roman" w:cs="Times New Roman"/>
          <w:b/>
          <w:sz w:val="24"/>
          <w:szCs w:val="24"/>
        </w:rPr>
        <w:t xml:space="preserve"> </w:t>
      </w:r>
    </w:p>
    <w:p w:rsidR="00327477" w:rsidRDefault="00366B7C">
      <w:pPr>
        <w:spacing w:after="4" w:line="249" w:lineRule="auto"/>
        <w:ind w:left="586" w:right="159"/>
        <w:jc w:val="center"/>
        <w:rPr>
          <w:rFonts w:ascii="Times New Roman" w:hAnsi="Times New Roman" w:cs="Times New Roman"/>
          <w:sz w:val="24"/>
          <w:szCs w:val="24"/>
        </w:rPr>
      </w:pPr>
      <w:r w:rsidRPr="005B286B">
        <w:rPr>
          <w:rFonts w:ascii="Times New Roman" w:hAnsi="Times New Roman" w:cs="Times New Roman"/>
          <w:sz w:val="24"/>
          <w:szCs w:val="24"/>
        </w:rPr>
        <w:t xml:space="preserve">Wykonawca powinien umieścić ofertę wraz z wymaganymi dokumentami w nieprzejrzystym, zamkniętym opakowaniu zaadresowanym na adres Zamawiającego i zawierającym oznaczenie: </w:t>
      </w:r>
    </w:p>
    <w:p w:rsidR="00F45FD7" w:rsidRDefault="00F45FD7">
      <w:pPr>
        <w:spacing w:after="4" w:line="249" w:lineRule="auto"/>
        <w:ind w:left="586" w:right="159"/>
        <w:jc w:val="center"/>
        <w:rPr>
          <w:rFonts w:ascii="Times New Roman" w:hAnsi="Times New Roman" w:cs="Times New Roman"/>
          <w:sz w:val="24"/>
          <w:szCs w:val="24"/>
        </w:rPr>
      </w:pPr>
    </w:p>
    <w:p w:rsidR="00063934" w:rsidRDefault="00063934" w:rsidP="00063934">
      <w:pPr>
        <w:spacing w:after="4" w:line="249" w:lineRule="auto"/>
        <w:ind w:left="586" w:right="159"/>
        <w:jc w:val="left"/>
        <w:rPr>
          <w:rFonts w:ascii="Times New Roman" w:hAnsi="Times New Roman" w:cs="Times New Roman"/>
          <w:sz w:val="24"/>
          <w:szCs w:val="24"/>
        </w:rPr>
      </w:pPr>
      <w:r>
        <w:rPr>
          <w:rFonts w:ascii="Times New Roman" w:hAnsi="Times New Roman" w:cs="Times New Roman"/>
          <w:sz w:val="24"/>
          <w:szCs w:val="24"/>
        </w:rPr>
        <w:t>A</w:t>
      </w:r>
      <w:r w:rsidRPr="005B286B">
        <w:rPr>
          <w:rFonts w:ascii="Times New Roman" w:hAnsi="Times New Roman" w:cs="Times New Roman"/>
          <w:sz w:val="24"/>
          <w:szCs w:val="24"/>
        </w:rPr>
        <w:t>dres Wykonawcy</w:t>
      </w:r>
    </w:p>
    <w:p w:rsidR="00063934" w:rsidRPr="005B286B" w:rsidRDefault="00063934" w:rsidP="00063934">
      <w:pPr>
        <w:spacing w:after="4" w:line="249" w:lineRule="auto"/>
        <w:ind w:left="586" w:right="159"/>
        <w:jc w:val="left"/>
        <w:rPr>
          <w:rFonts w:ascii="Times New Roman" w:hAnsi="Times New Roman" w:cs="Times New Roman"/>
          <w:sz w:val="24"/>
          <w:szCs w:val="24"/>
        </w:rPr>
      </w:pPr>
    </w:p>
    <w:p w:rsidR="00327477" w:rsidRPr="005B286B" w:rsidRDefault="00366B7C" w:rsidP="00F96E48">
      <w:pPr>
        <w:spacing w:after="1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sz w:val="24"/>
          <w:szCs w:val="24"/>
        </w:rPr>
        <w:t>oferta na zadanie pn.:</w:t>
      </w:r>
      <w:r w:rsidRPr="005B286B">
        <w:rPr>
          <w:rFonts w:ascii="Times New Roman" w:hAnsi="Times New Roman" w:cs="Times New Roman"/>
          <w:b/>
          <w:sz w:val="24"/>
          <w:szCs w:val="24"/>
        </w:rPr>
        <w:t xml:space="preserve"> </w:t>
      </w:r>
      <w:r w:rsidR="00F96E48" w:rsidRPr="00F96E48">
        <w:rPr>
          <w:rFonts w:ascii="Times New Roman" w:hAnsi="Times New Roman"/>
          <w:b/>
          <w:bCs/>
          <w:sz w:val="24"/>
          <w:szCs w:val="24"/>
        </w:rPr>
        <w:t>Budowa wieży widokowej na Górze Cergowa na działce nr ewid. 1745/12 w miejscowości Cergowa</w:t>
      </w:r>
      <w:r w:rsidRPr="005B286B">
        <w:rPr>
          <w:rFonts w:ascii="Times New Roman" w:hAnsi="Times New Roman" w:cs="Times New Roman"/>
          <w:b/>
          <w:sz w:val="24"/>
          <w:szCs w:val="24"/>
        </w:rPr>
        <w:t xml:space="preserve"> </w:t>
      </w:r>
    </w:p>
    <w:p w:rsidR="00327477" w:rsidRPr="005B286B" w:rsidRDefault="00366B7C">
      <w:pPr>
        <w:spacing w:line="267" w:lineRule="auto"/>
        <w:ind w:left="927" w:right="47"/>
        <w:rPr>
          <w:rFonts w:ascii="Times New Roman" w:hAnsi="Times New Roman" w:cs="Times New Roman"/>
          <w:sz w:val="24"/>
          <w:szCs w:val="24"/>
        </w:rPr>
      </w:pPr>
      <w:r w:rsidRPr="005B286B">
        <w:rPr>
          <w:rFonts w:ascii="Times New Roman" w:hAnsi="Times New Roman" w:cs="Times New Roman"/>
          <w:b/>
          <w:sz w:val="24"/>
          <w:szCs w:val="24"/>
        </w:rPr>
        <w:t xml:space="preserve">Nie otwierać przed  </w:t>
      </w:r>
      <w:r w:rsidR="00F96E48">
        <w:rPr>
          <w:rFonts w:ascii="Times New Roman" w:hAnsi="Times New Roman" w:cs="Times New Roman"/>
          <w:b/>
          <w:color w:val="auto"/>
          <w:sz w:val="24"/>
          <w:szCs w:val="24"/>
        </w:rPr>
        <w:t>9 marca</w:t>
      </w:r>
      <w:r w:rsidR="00F45FD7">
        <w:rPr>
          <w:rFonts w:ascii="Times New Roman" w:hAnsi="Times New Roman" w:cs="Times New Roman"/>
          <w:b/>
          <w:sz w:val="24"/>
          <w:szCs w:val="24"/>
        </w:rPr>
        <w:t xml:space="preserve"> </w:t>
      </w:r>
      <w:r w:rsidRPr="005B286B">
        <w:rPr>
          <w:rFonts w:ascii="Times New Roman" w:hAnsi="Times New Roman" w:cs="Times New Roman"/>
          <w:b/>
          <w:sz w:val="24"/>
          <w:szCs w:val="24"/>
        </w:rPr>
        <w:t>201</w:t>
      </w:r>
      <w:r w:rsidR="00D01EBB">
        <w:rPr>
          <w:rFonts w:ascii="Times New Roman" w:hAnsi="Times New Roman" w:cs="Times New Roman"/>
          <w:b/>
          <w:sz w:val="24"/>
          <w:szCs w:val="24"/>
        </w:rPr>
        <w:t>8</w:t>
      </w:r>
      <w:r w:rsidRPr="005B286B">
        <w:rPr>
          <w:rFonts w:ascii="Times New Roman" w:hAnsi="Times New Roman" w:cs="Times New Roman"/>
          <w:b/>
          <w:sz w:val="24"/>
          <w:szCs w:val="24"/>
        </w:rPr>
        <w:t xml:space="preserve"> r. godz. </w:t>
      </w:r>
      <w:r w:rsidR="00063934">
        <w:rPr>
          <w:rFonts w:ascii="Times New Roman" w:hAnsi="Times New Roman" w:cs="Times New Roman"/>
          <w:b/>
          <w:sz w:val="24"/>
          <w:szCs w:val="24"/>
        </w:rPr>
        <w:t>08</w:t>
      </w:r>
      <w:r w:rsidR="00063934">
        <w:rPr>
          <w:rFonts w:ascii="Times New Roman" w:hAnsi="Times New Roman" w:cs="Times New Roman"/>
          <w:b/>
          <w:sz w:val="24"/>
          <w:szCs w:val="24"/>
          <w:vertAlign w:val="superscript"/>
        </w:rPr>
        <w:t>00</w:t>
      </w:r>
      <w:r w:rsidRPr="005B286B">
        <w:rPr>
          <w:rFonts w:ascii="Times New Roman" w:hAnsi="Times New Roman" w:cs="Times New Roman"/>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1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Zmiana lub wycofanie oferty </w:t>
      </w:r>
    </w:p>
    <w:p w:rsidR="00327477" w:rsidRPr="005B286B" w:rsidRDefault="00366B7C" w:rsidP="00831B59">
      <w:pPr>
        <w:numPr>
          <w:ilvl w:val="1"/>
          <w:numId w:val="40"/>
        </w:numPr>
        <w:ind w:right="49"/>
        <w:rPr>
          <w:rFonts w:ascii="Times New Roman" w:hAnsi="Times New Roman" w:cs="Times New Roman"/>
          <w:sz w:val="24"/>
          <w:szCs w:val="24"/>
        </w:rPr>
      </w:pPr>
      <w:r w:rsidRPr="005B286B">
        <w:rPr>
          <w:rFonts w:ascii="Times New Roman" w:hAnsi="Times New Roman" w:cs="Times New Roman"/>
          <w:sz w:val="24"/>
          <w:szCs w:val="24"/>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 </w:t>
      </w:r>
    </w:p>
    <w:p w:rsidR="00327477" w:rsidRPr="005B286B" w:rsidRDefault="00366B7C" w:rsidP="00831B59">
      <w:pPr>
        <w:numPr>
          <w:ilvl w:val="1"/>
          <w:numId w:val="40"/>
        </w:numPr>
        <w:ind w:right="49"/>
        <w:rPr>
          <w:rFonts w:ascii="Times New Roman" w:hAnsi="Times New Roman" w:cs="Times New Roman"/>
          <w:sz w:val="24"/>
          <w:szCs w:val="24"/>
        </w:rPr>
      </w:pPr>
      <w:r w:rsidRPr="005B286B">
        <w:rPr>
          <w:rFonts w:ascii="Times New Roman" w:hAnsi="Times New Roman" w:cs="Times New Roman"/>
          <w:sz w:val="24"/>
          <w:szCs w:val="24"/>
        </w:rPr>
        <w:t xml:space="preserve">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45" w:right="44"/>
        <w:jc w:val="both"/>
        <w:rPr>
          <w:rFonts w:ascii="Times New Roman" w:hAnsi="Times New Roman" w:cs="Times New Roman"/>
          <w:sz w:val="24"/>
          <w:szCs w:val="24"/>
        </w:rPr>
      </w:pPr>
      <w:r w:rsidRPr="005B286B">
        <w:rPr>
          <w:rFonts w:ascii="Times New Roman" w:hAnsi="Times New Roman" w:cs="Times New Roman"/>
          <w:sz w:val="24"/>
          <w:szCs w:val="24"/>
        </w:rPr>
        <w:t>XII.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MIEJSCE ORAZ TERMIN SKŁADANIA I OTWARCIA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należy złożyć w siedzibie Zamawiającego tj. </w:t>
      </w:r>
      <w:r w:rsidR="00A60179">
        <w:rPr>
          <w:rFonts w:ascii="Times New Roman" w:hAnsi="Times New Roman" w:cs="Times New Roman"/>
          <w:b/>
          <w:sz w:val="24"/>
          <w:szCs w:val="24"/>
        </w:rPr>
        <w:t xml:space="preserve">Urząd Miejski w </w:t>
      </w:r>
      <w:r w:rsidR="00137B2C">
        <w:rPr>
          <w:rFonts w:ascii="Times New Roman" w:hAnsi="Times New Roman" w:cs="Times New Roman"/>
          <w:b/>
          <w:sz w:val="24"/>
          <w:szCs w:val="24"/>
        </w:rPr>
        <w:t xml:space="preserve"> Dukl</w:t>
      </w:r>
      <w:r w:rsidR="00A60179">
        <w:rPr>
          <w:rFonts w:ascii="Times New Roman" w:hAnsi="Times New Roman" w:cs="Times New Roman"/>
          <w:b/>
          <w:sz w:val="24"/>
          <w:szCs w:val="24"/>
        </w:rPr>
        <w:t>i</w:t>
      </w:r>
      <w:r w:rsidR="00137B2C">
        <w:rPr>
          <w:rFonts w:ascii="Times New Roman" w:hAnsi="Times New Roman" w:cs="Times New Roman"/>
          <w:b/>
          <w:sz w:val="24"/>
          <w:szCs w:val="24"/>
        </w:rPr>
        <w:t xml:space="preserve">,  </w:t>
      </w:r>
      <w:r w:rsidR="00A60179">
        <w:rPr>
          <w:rFonts w:ascii="Times New Roman" w:hAnsi="Times New Roman" w:cs="Times New Roman"/>
          <w:b/>
          <w:sz w:val="24"/>
          <w:szCs w:val="24"/>
        </w:rPr>
        <w:t xml:space="preserve">                                       </w:t>
      </w:r>
      <w:r w:rsidR="00137B2C">
        <w:rPr>
          <w:rFonts w:ascii="Times New Roman" w:hAnsi="Times New Roman" w:cs="Times New Roman"/>
          <w:b/>
          <w:sz w:val="24"/>
          <w:szCs w:val="24"/>
        </w:rPr>
        <w:t>38-450 Dukla, ul. Trakt Węgierski 11</w:t>
      </w:r>
      <w:r w:rsidR="00137B2C" w:rsidRPr="005B286B">
        <w:rPr>
          <w:rFonts w:ascii="Times New Roman" w:hAnsi="Times New Roman" w:cs="Times New Roman"/>
          <w:b/>
          <w:sz w:val="24"/>
          <w:szCs w:val="24"/>
        </w:rPr>
        <w:t xml:space="preserve"> (pokój </w:t>
      </w:r>
      <w:r w:rsidR="00137B2C">
        <w:rPr>
          <w:rFonts w:ascii="Times New Roman" w:hAnsi="Times New Roman" w:cs="Times New Roman"/>
          <w:b/>
          <w:sz w:val="24"/>
          <w:szCs w:val="24"/>
        </w:rPr>
        <w:t xml:space="preserve">Nr </w:t>
      </w:r>
      <w:r w:rsidR="00137B2C" w:rsidRPr="005B286B">
        <w:rPr>
          <w:rFonts w:ascii="Times New Roman" w:hAnsi="Times New Roman" w:cs="Times New Roman"/>
          <w:b/>
          <w:sz w:val="24"/>
          <w:szCs w:val="24"/>
        </w:rPr>
        <w:t>1</w:t>
      </w:r>
      <w:r w:rsidR="00D01EBB">
        <w:rPr>
          <w:rFonts w:ascii="Times New Roman" w:hAnsi="Times New Roman" w:cs="Times New Roman"/>
          <w:b/>
          <w:sz w:val="24"/>
          <w:szCs w:val="24"/>
        </w:rPr>
        <w:t>11</w:t>
      </w:r>
      <w:r w:rsidR="00137B2C" w:rsidRPr="005B286B">
        <w:rPr>
          <w:rFonts w:ascii="Times New Roman" w:hAnsi="Times New Roman" w:cs="Times New Roman"/>
          <w:b/>
          <w:sz w:val="24"/>
          <w:szCs w:val="24"/>
        </w:rPr>
        <w:t>)</w:t>
      </w:r>
      <w:r w:rsidRPr="005B286B">
        <w:rPr>
          <w:rFonts w:ascii="Times New Roman" w:hAnsi="Times New Roman" w:cs="Times New Roman"/>
          <w:sz w:val="24"/>
          <w:szCs w:val="24"/>
        </w:rPr>
        <w:t xml:space="preserve">do dnia </w:t>
      </w:r>
      <w:r w:rsidR="00F96E48">
        <w:rPr>
          <w:rFonts w:ascii="Times New Roman" w:hAnsi="Times New Roman" w:cs="Times New Roman"/>
          <w:b/>
          <w:color w:val="auto"/>
          <w:sz w:val="24"/>
          <w:szCs w:val="24"/>
          <w:u w:val="single"/>
        </w:rPr>
        <w:t>9 marca</w:t>
      </w:r>
      <w:r w:rsidR="000C21FA">
        <w:rPr>
          <w:rFonts w:ascii="Times New Roman" w:hAnsi="Times New Roman" w:cs="Times New Roman"/>
          <w:b/>
          <w:sz w:val="24"/>
          <w:szCs w:val="24"/>
          <w:u w:val="single"/>
        </w:rPr>
        <w:t xml:space="preserve"> </w:t>
      </w:r>
      <w:r w:rsidRPr="005B286B">
        <w:rPr>
          <w:rFonts w:ascii="Times New Roman" w:hAnsi="Times New Roman" w:cs="Times New Roman"/>
          <w:b/>
          <w:sz w:val="24"/>
          <w:szCs w:val="24"/>
          <w:u w:val="single" w:color="000000"/>
        </w:rPr>
        <w:t>201</w:t>
      </w:r>
      <w:r w:rsidR="00D01EBB">
        <w:rPr>
          <w:rFonts w:ascii="Times New Roman" w:hAnsi="Times New Roman" w:cs="Times New Roman"/>
          <w:b/>
          <w:sz w:val="24"/>
          <w:szCs w:val="24"/>
          <w:u w:val="single" w:color="000000"/>
        </w:rPr>
        <w:t>8</w:t>
      </w:r>
      <w:r w:rsidRPr="005B286B">
        <w:rPr>
          <w:rFonts w:ascii="Times New Roman" w:hAnsi="Times New Roman" w:cs="Times New Roman"/>
          <w:b/>
          <w:sz w:val="24"/>
          <w:szCs w:val="24"/>
          <w:u w:val="single" w:color="000000"/>
        </w:rPr>
        <w:t xml:space="preserve"> r</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do godz.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00</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Oferty złożone po terminie zostaną zwrócone wykonawcom bez otwierania.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Otwarcie ofert nastąpi w siedzibie zamawiającego dnia </w:t>
      </w:r>
      <w:r w:rsidR="00F96E48">
        <w:rPr>
          <w:rFonts w:ascii="Times New Roman" w:hAnsi="Times New Roman" w:cs="Times New Roman"/>
          <w:b/>
          <w:color w:val="auto"/>
          <w:sz w:val="24"/>
          <w:szCs w:val="24"/>
          <w:u w:val="single"/>
        </w:rPr>
        <w:t>9 marca</w:t>
      </w:r>
      <w:r w:rsidR="00D01EBB">
        <w:rPr>
          <w:rFonts w:ascii="Times New Roman" w:hAnsi="Times New Roman" w:cs="Times New Roman"/>
          <w:b/>
          <w:sz w:val="24"/>
          <w:szCs w:val="24"/>
          <w:u w:val="single"/>
        </w:rPr>
        <w:t xml:space="preserve"> </w:t>
      </w:r>
      <w:r w:rsidRPr="005B286B">
        <w:rPr>
          <w:rFonts w:ascii="Times New Roman" w:hAnsi="Times New Roman" w:cs="Times New Roman"/>
          <w:b/>
          <w:sz w:val="24"/>
          <w:szCs w:val="24"/>
          <w:u w:val="single" w:color="000000"/>
        </w:rPr>
        <w:t>201</w:t>
      </w:r>
      <w:r w:rsidR="00D01EBB">
        <w:rPr>
          <w:rFonts w:ascii="Times New Roman" w:hAnsi="Times New Roman" w:cs="Times New Roman"/>
          <w:b/>
          <w:sz w:val="24"/>
          <w:szCs w:val="24"/>
          <w:u w:val="single" w:color="000000"/>
        </w:rPr>
        <w:t>8</w:t>
      </w:r>
      <w:r w:rsidRPr="005B286B">
        <w:rPr>
          <w:rFonts w:ascii="Times New Roman" w:hAnsi="Times New Roman" w:cs="Times New Roman"/>
          <w:b/>
          <w:sz w:val="24"/>
          <w:szCs w:val="24"/>
          <w:u w:val="single" w:color="000000"/>
        </w:rPr>
        <w:t xml:space="preserve"> r. </w:t>
      </w:r>
      <w:r w:rsidRPr="005B286B">
        <w:rPr>
          <w:rFonts w:ascii="Times New Roman" w:hAnsi="Times New Roman" w:cs="Times New Roman"/>
          <w:sz w:val="24"/>
          <w:szCs w:val="24"/>
        </w:rPr>
        <w:t>o godz</w:t>
      </w:r>
      <w:r w:rsidRPr="005B286B">
        <w:rPr>
          <w:rFonts w:ascii="Times New Roman" w:hAnsi="Times New Roman" w:cs="Times New Roman"/>
          <w:sz w:val="24"/>
          <w:szCs w:val="24"/>
          <w:u w:val="single" w:color="000000"/>
        </w:rPr>
        <w:t>.</w:t>
      </w:r>
      <w:r w:rsidRPr="005B286B">
        <w:rPr>
          <w:rFonts w:ascii="Times New Roman" w:hAnsi="Times New Roman" w:cs="Times New Roman"/>
          <w:b/>
          <w:sz w:val="24"/>
          <w:szCs w:val="24"/>
          <w:u w:val="single" w:color="000000"/>
        </w:rPr>
        <w:t xml:space="preserve"> </w:t>
      </w:r>
      <w:r w:rsidR="00137B2C">
        <w:rPr>
          <w:rFonts w:ascii="Times New Roman" w:hAnsi="Times New Roman" w:cs="Times New Roman"/>
          <w:b/>
          <w:sz w:val="24"/>
          <w:szCs w:val="24"/>
          <w:u w:val="single" w:color="000000"/>
        </w:rPr>
        <w:t>08</w:t>
      </w:r>
      <w:r w:rsidR="00137B2C">
        <w:rPr>
          <w:rFonts w:ascii="Times New Roman" w:hAnsi="Times New Roman" w:cs="Times New Roman"/>
          <w:b/>
          <w:sz w:val="24"/>
          <w:szCs w:val="24"/>
          <w:u w:val="single" w:color="000000"/>
          <w:vertAlign w:val="superscript"/>
        </w:rPr>
        <w:t>15</w:t>
      </w:r>
      <w:r w:rsidRPr="005B286B">
        <w:rPr>
          <w:rFonts w:ascii="Times New Roman" w:hAnsi="Times New Roman" w:cs="Times New Roman"/>
          <w:b/>
          <w:sz w:val="24"/>
          <w:szCs w:val="24"/>
          <w:u w:val="single" w:color="000000"/>
        </w:rPr>
        <w:t>.</w:t>
      </w:r>
      <w:r w:rsidRPr="005B286B">
        <w:rPr>
          <w:rFonts w:ascii="Times New Roman" w:hAnsi="Times New Roman" w:cs="Times New Roman"/>
          <w:sz w:val="24"/>
          <w:szCs w:val="24"/>
        </w:rPr>
        <w:t xml:space="preserve">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lastRenderedPageBreak/>
        <w:t xml:space="preserve">Otwarcie ofert jest jawne. Bezpośrednio przed otwarciem ofert Zamawiający poda kwotę, jaką zamierza przeznaczyć na sfinansowanie zamówienia.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 xml:space="preserve">Podczas otwarcia ofert podane zostaną nazwy (firmy) oraz adresy Wykonawców, a także informacje dotyczące ceny, terminu wykonania zamówienia, okresu gwarancji i warunków płatności zawartych w ofertach.  </w:t>
      </w:r>
    </w:p>
    <w:p w:rsidR="00327477" w:rsidRPr="005B286B" w:rsidRDefault="00366B7C" w:rsidP="00831B59">
      <w:pPr>
        <w:numPr>
          <w:ilvl w:val="0"/>
          <w:numId w:val="19"/>
        </w:numPr>
        <w:ind w:right="49" w:hanging="422"/>
        <w:rPr>
          <w:rFonts w:ascii="Times New Roman" w:hAnsi="Times New Roman" w:cs="Times New Roman"/>
          <w:sz w:val="24"/>
          <w:szCs w:val="24"/>
        </w:rPr>
      </w:pPr>
      <w:r w:rsidRPr="005B286B">
        <w:rPr>
          <w:rFonts w:ascii="Times New Roman" w:hAnsi="Times New Roman" w:cs="Times New Roman"/>
          <w:sz w:val="24"/>
          <w:szCs w:val="24"/>
        </w:rPr>
        <w:t>Niezwłocznie po otwarciu ofert Zamawiaj</w:t>
      </w:r>
      <w:r w:rsidR="00137B2C">
        <w:rPr>
          <w:rFonts w:ascii="Times New Roman" w:hAnsi="Times New Roman" w:cs="Times New Roman"/>
          <w:sz w:val="24"/>
          <w:szCs w:val="24"/>
        </w:rPr>
        <w:t>ą</w:t>
      </w:r>
      <w:r w:rsidRPr="005B286B">
        <w:rPr>
          <w:rFonts w:ascii="Times New Roman" w:hAnsi="Times New Roman" w:cs="Times New Roman"/>
          <w:sz w:val="24"/>
          <w:szCs w:val="24"/>
        </w:rPr>
        <w:t xml:space="preserve">cy zamieści na stronie internetowej informacje dotyczące: </w:t>
      </w:r>
    </w:p>
    <w:p w:rsidR="00327477" w:rsidRPr="005B286B" w:rsidRDefault="00366B7C" w:rsidP="00831B59">
      <w:pPr>
        <w:numPr>
          <w:ilvl w:val="1"/>
          <w:numId w:val="19"/>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kwoty jaką zamierza przeznaczyć na sfinansowanie zamówienia; </w:t>
      </w:r>
    </w:p>
    <w:p w:rsidR="00327477" w:rsidRPr="005B286B" w:rsidRDefault="00366B7C" w:rsidP="00831B59">
      <w:pPr>
        <w:numPr>
          <w:ilvl w:val="1"/>
          <w:numId w:val="19"/>
        </w:numPr>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firm oraz adresów wykonawców, którzy złożyli oferty w terminie; </w:t>
      </w:r>
    </w:p>
    <w:p w:rsidR="00327477" w:rsidRPr="005B286B" w:rsidRDefault="00366B7C" w:rsidP="00831B59">
      <w:pPr>
        <w:numPr>
          <w:ilvl w:val="1"/>
          <w:numId w:val="19"/>
        </w:numPr>
        <w:spacing w:after="369"/>
        <w:ind w:left="1254" w:right="49" w:hanging="260"/>
        <w:rPr>
          <w:rFonts w:ascii="Times New Roman" w:hAnsi="Times New Roman" w:cs="Times New Roman"/>
          <w:sz w:val="24"/>
          <w:szCs w:val="24"/>
        </w:rPr>
      </w:pPr>
      <w:r w:rsidRPr="005B286B">
        <w:rPr>
          <w:rFonts w:ascii="Times New Roman" w:hAnsi="Times New Roman" w:cs="Times New Roman"/>
          <w:sz w:val="24"/>
          <w:szCs w:val="24"/>
        </w:rPr>
        <w:t xml:space="preserve">ceny, terminu wykonania zamówienia, okresu gwarancji i warunków płatności zawartych w ofertach. </w:t>
      </w:r>
    </w:p>
    <w:p w:rsidR="00327477" w:rsidRPr="005B286B" w:rsidRDefault="00366B7C">
      <w:pPr>
        <w:pStyle w:val="Nagwek2"/>
        <w:spacing w:after="124" w:line="267" w:lineRule="auto"/>
        <w:ind w:left="144" w:right="44"/>
        <w:jc w:val="both"/>
        <w:rPr>
          <w:rFonts w:ascii="Times New Roman" w:hAnsi="Times New Roman" w:cs="Times New Roman"/>
          <w:sz w:val="24"/>
          <w:szCs w:val="24"/>
        </w:rPr>
      </w:pPr>
      <w:r w:rsidRPr="005B286B">
        <w:rPr>
          <w:rFonts w:ascii="Times New Roman" w:hAnsi="Times New Roman" w:cs="Times New Roman"/>
          <w:sz w:val="24"/>
          <w:szCs w:val="24"/>
        </w:rPr>
        <w:t>XIII.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SPOSOBU OBLICZENIA CENY</w:t>
      </w: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1.Cenę oferty należy wyliczyć metodą kalkulacji </w:t>
      </w:r>
      <w:r w:rsidR="00A743D2">
        <w:rPr>
          <w:rFonts w:ascii="Times New Roman" w:hAnsi="Times New Roman" w:cs="Times New Roman"/>
          <w:sz w:val="24"/>
          <w:szCs w:val="24"/>
        </w:rPr>
        <w:t>szczegółowej</w:t>
      </w:r>
      <w:r w:rsidRPr="005B286B">
        <w:rPr>
          <w:rFonts w:ascii="Times New Roman" w:hAnsi="Times New Roman" w:cs="Times New Roman"/>
          <w:sz w:val="24"/>
          <w:szCs w:val="24"/>
        </w:rPr>
        <w:t xml:space="preserve">, zgodnie z powszechnie obowiązującymi zasadami kosztorysowania robót budowlanych i przy zachowaniu następujących założeń: </w:t>
      </w:r>
    </w:p>
    <w:p w:rsidR="00327477" w:rsidRPr="005B286B" w:rsidRDefault="00366B7C" w:rsidP="00831B59">
      <w:pPr>
        <w:numPr>
          <w:ilvl w:val="0"/>
          <w:numId w:val="20"/>
        </w:numPr>
        <w:spacing w:line="267" w:lineRule="auto"/>
        <w:ind w:right="49"/>
        <w:rPr>
          <w:rFonts w:ascii="Times New Roman" w:hAnsi="Times New Roman" w:cs="Times New Roman"/>
          <w:sz w:val="24"/>
          <w:szCs w:val="24"/>
        </w:rPr>
      </w:pPr>
      <w:r w:rsidRPr="005B286B">
        <w:rPr>
          <w:rFonts w:ascii="Times New Roman" w:hAnsi="Times New Roman" w:cs="Times New Roman"/>
          <w:sz w:val="24"/>
          <w:szCs w:val="24"/>
        </w:rPr>
        <w:t xml:space="preserve">podstawą obliczenia ceny oferty jest zakres robót określony w </w:t>
      </w:r>
      <w:r w:rsidR="00A60179">
        <w:rPr>
          <w:rFonts w:ascii="Times New Roman" w:hAnsi="Times New Roman" w:cs="Times New Roman"/>
          <w:sz w:val="24"/>
          <w:szCs w:val="24"/>
        </w:rPr>
        <w:t xml:space="preserve">przedmiarze robót                             </w:t>
      </w:r>
      <w:r w:rsidRPr="005B286B">
        <w:rPr>
          <w:rFonts w:ascii="Times New Roman" w:hAnsi="Times New Roman" w:cs="Times New Roman"/>
          <w:sz w:val="24"/>
          <w:szCs w:val="24"/>
        </w:rPr>
        <w:t xml:space="preserve"> i specyfikacji technicznej wykonania i odbioru robót budowlanych stanowiących załączniki do niniejszej specyfikacji istotnych warunków zamówienia. </w:t>
      </w:r>
    </w:p>
    <w:p w:rsidR="00327477" w:rsidRPr="005B286B" w:rsidRDefault="00366B7C" w:rsidP="00831B59">
      <w:pPr>
        <w:numPr>
          <w:ilvl w:val="0"/>
          <w:numId w:val="20"/>
        </w:numPr>
        <w:ind w:right="49"/>
        <w:rPr>
          <w:rFonts w:ascii="Times New Roman" w:hAnsi="Times New Roman" w:cs="Times New Roman"/>
          <w:sz w:val="24"/>
          <w:szCs w:val="24"/>
        </w:rPr>
      </w:pPr>
      <w:r w:rsidRPr="005B286B">
        <w:rPr>
          <w:rFonts w:ascii="Times New Roman" w:hAnsi="Times New Roman" w:cs="Times New Roman"/>
          <w:sz w:val="24"/>
          <w:szCs w:val="24"/>
        </w:rPr>
        <w:t xml:space="preserve">cena musi zawierać wszystkie koszty, wynikające </w:t>
      </w:r>
      <w:r w:rsidR="00A743D2">
        <w:rPr>
          <w:rFonts w:ascii="Times New Roman" w:hAnsi="Times New Roman" w:cs="Times New Roman"/>
          <w:sz w:val="24"/>
          <w:szCs w:val="24"/>
        </w:rPr>
        <w:t xml:space="preserve">z </w:t>
      </w:r>
      <w:r w:rsidRPr="005B286B">
        <w:rPr>
          <w:rFonts w:ascii="Times New Roman" w:hAnsi="Times New Roman" w:cs="Times New Roman"/>
          <w:sz w:val="24"/>
          <w:szCs w:val="24"/>
        </w:rPr>
        <w:t xml:space="preserve">specyfikacji technicznych wykonania i odbioru robót budowlanych, jak również następujące koszty: wszelkich robót przygotowawczych, porządkowych, zagospodarowania placu budowy, koszty utrzymania zaplecza budowy (woda, energia elektryczna, telefon, dozorowanie itp.) wraz z jego późniejszą likwidacją, ewentualnego odtworzenia zniszczonych w trakcie realizacji przedmiotu zamówienia dróg i chodników, wywozu nadmiaru gruntu, ewentualnej utylizacji i składowania materiałów z rozbiórek, pełnej obsługi geodezyjnej, koszty związane z odbiorami wykonanych robót, wykonania dokumentacji powykonawczej oraz inne koszty wynikające z umowy, której wzór stanowi załącznik do niniejszej SIWZ. </w:t>
      </w:r>
    </w:p>
    <w:p w:rsidR="00327477" w:rsidRPr="005B286B" w:rsidRDefault="00366B7C" w:rsidP="00831B59">
      <w:pPr>
        <w:numPr>
          <w:ilvl w:val="0"/>
          <w:numId w:val="21"/>
        </w:numPr>
        <w:ind w:right="49"/>
        <w:rPr>
          <w:rFonts w:ascii="Times New Roman" w:hAnsi="Times New Roman" w:cs="Times New Roman"/>
          <w:sz w:val="24"/>
          <w:szCs w:val="24"/>
        </w:rPr>
      </w:pPr>
      <w:r w:rsidRPr="005B286B">
        <w:rPr>
          <w:rFonts w:ascii="Times New Roman" w:hAnsi="Times New Roman" w:cs="Times New Roman"/>
          <w:b/>
          <w:sz w:val="24"/>
          <w:szCs w:val="24"/>
        </w:rPr>
        <w:t xml:space="preserve">Cena ofertowa jest ceną </w:t>
      </w:r>
      <w:r w:rsidR="00A743D2">
        <w:rPr>
          <w:rFonts w:ascii="Times New Roman" w:hAnsi="Times New Roman" w:cs="Times New Roman"/>
          <w:b/>
          <w:sz w:val="24"/>
          <w:szCs w:val="24"/>
        </w:rPr>
        <w:t>kosztorysową</w:t>
      </w:r>
      <w:r w:rsidRPr="005B286B">
        <w:rPr>
          <w:rFonts w:ascii="Times New Roman" w:hAnsi="Times New Roman" w:cs="Times New Roman"/>
          <w:sz w:val="24"/>
          <w:szCs w:val="24"/>
        </w:rPr>
        <w:t xml:space="preserve">. </w:t>
      </w:r>
    </w:p>
    <w:p w:rsidR="00327477" w:rsidRPr="005B286B" w:rsidRDefault="00366B7C" w:rsidP="00420AA9">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Wartość kosztorysu ofertowego musi ściśle odpowiadać cenie ofertowej złożonej przez wybranego wykonawcę. </w:t>
      </w:r>
    </w:p>
    <w:p w:rsidR="00327477" w:rsidRPr="00AB4BC1" w:rsidRDefault="00366B7C" w:rsidP="00831B59">
      <w:pPr>
        <w:pStyle w:val="Akapitzlist"/>
        <w:numPr>
          <w:ilvl w:val="0"/>
          <w:numId w:val="21"/>
        </w:numPr>
        <w:ind w:right="49"/>
        <w:rPr>
          <w:rFonts w:ascii="Times New Roman" w:hAnsi="Times New Roman" w:cs="Times New Roman"/>
          <w:sz w:val="24"/>
          <w:szCs w:val="24"/>
        </w:rPr>
      </w:pPr>
      <w:r w:rsidRPr="00AB4BC1">
        <w:rPr>
          <w:rFonts w:ascii="Times New Roman" w:hAnsi="Times New Roman" w:cs="Times New Roman"/>
          <w:sz w:val="24"/>
          <w:szCs w:val="24"/>
        </w:rPr>
        <w:t>Wszelkie kwoty zawarte w ofercie muszą być wyrażone w złotych polskich</w:t>
      </w:r>
      <w:r w:rsidR="00420AA9">
        <w:rPr>
          <w:rFonts w:ascii="Times New Roman" w:hAnsi="Times New Roman" w:cs="Times New Roman"/>
          <w:sz w:val="24"/>
          <w:szCs w:val="24"/>
        </w:rPr>
        <w:t xml:space="preserve">                                     </w:t>
      </w:r>
      <w:r w:rsidRPr="00AB4BC1">
        <w:rPr>
          <w:rFonts w:ascii="Times New Roman" w:hAnsi="Times New Roman" w:cs="Times New Roman"/>
          <w:sz w:val="24"/>
          <w:szCs w:val="24"/>
        </w:rPr>
        <w:t xml:space="preserve"> z dokładnością do dwóch miejsc po przecinku. </w:t>
      </w:r>
    </w:p>
    <w:p w:rsidR="00327477" w:rsidRPr="005B286B" w:rsidRDefault="00366B7C" w:rsidP="00420AA9">
      <w:pPr>
        <w:spacing w:after="15" w:line="259" w:lineRule="auto"/>
        <w:ind w:left="634" w:right="0" w:firstLine="0"/>
        <w:rPr>
          <w:rFonts w:ascii="Times New Roman" w:hAnsi="Times New Roman" w:cs="Times New Roman"/>
          <w:sz w:val="24"/>
          <w:szCs w:val="24"/>
        </w:rPr>
      </w:pPr>
      <w:r w:rsidRPr="005B286B">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B286B">
        <w:rPr>
          <w:rFonts w:ascii="Times New Roman" w:hAnsi="Times New Roman" w:cs="Times New Roman"/>
          <w:sz w:val="24"/>
          <w:szCs w:val="24"/>
          <w:u w:val="single" w:color="000000"/>
        </w:rPr>
        <w:t>Wykonawca, składając ofertę, informuje Zamawiającego, czy</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wybór oferty będzie prowadzić do powstania u Zamawiającego obowiązku podatkowego, wskazując</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nazwę (rodzaj) towaru lub usługi, których dostawa lub świadczenie będzie prowadzić do jego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powstania, oraz wskazując ich wartość bez kwoty podatku”.</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420AA9" w:rsidRPr="005B286B" w:rsidRDefault="00420AA9">
      <w:pPr>
        <w:spacing w:after="10" w:line="259" w:lineRule="auto"/>
        <w:ind w:left="634" w:right="0" w:firstLine="0"/>
        <w:jc w:val="left"/>
        <w:rPr>
          <w:rFonts w:ascii="Times New Roman" w:hAnsi="Times New Roman" w:cs="Times New Roman"/>
          <w:sz w:val="24"/>
          <w:szCs w:val="24"/>
        </w:rPr>
      </w:pPr>
    </w:p>
    <w:p w:rsidR="00327477" w:rsidRPr="005B286B" w:rsidRDefault="00366B7C">
      <w:pPr>
        <w:pStyle w:val="Nagwek2"/>
        <w:spacing w:after="6" w:line="267" w:lineRule="auto"/>
        <w:ind w:left="816" w:right="44" w:hanging="619"/>
        <w:jc w:val="both"/>
        <w:rPr>
          <w:rFonts w:ascii="Times New Roman" w:hAnsi="Times New Roman" w:cs="Times New Roman"/>
          <w:sz w:val="24"/>
          <w:szCs w:val="24"/>
        </w:rPr>
      </w:pPr>
      <w:r w:rsidRPr="005B286B">
        <w:rPr>
          <w:rFonts w:ascii="Times New Roman" w:hAnsi="Times New Roman" w:cs="Times New Roman"/>
          <w:sz w:val="24"/>
          <w:szCs w:val="24"/>
        </w:rPr>
        <w:lastRenderedPageBreak/>
        <w:t>XIV.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OPIS KRYTERIÓW, KTÓRYMI ZAMAWIAJĄCY BĘDZIE SIĘ KIEROWAŁ PRZY WYBORZE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OFERTY, WRAZ Z PODANIEM WAG TYCH KRYTERIÓW I SPOSOBU OCENY OFERT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2"/>
        </w:numPr>
        <w:spacing w:after="135"/>
        <w:ind w:right="49" w:hanging="360"/>
        <w:rPr>
          <w:rFonts w:ascii="Times New Roman" w:hAnsi="Times New Roman" w:cs="Times New Roman"/>
          <w:sz w:val="24"/>
          <w:szCs w:val="24"/>
        </w:rPr>
      </w:pPr>
      <w:r w:rsidRPr="005B286B">
        <w:rPr>
          <w:rFonts w:ascii="Times New Roman" w:hAnsi="Times New Roman" w:cs="Times New Roman"/>
          <w:sz w:val="24"/>
          <w:szCs w:val="24"/>
        </w:rPr>
        <w:t>Przy wyborze oferty Zamawiający będzie się kierował następującym/i kryterium/</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sidR="00137B2C">
        <w:rPr>
          <w:rFonts w:ascii="Times New Roman" w:hAnsi="Times New Roman" w:cs="Times New Roman"/>
          <w:b/>
          <w:sz w:val="24"/>
          <w:szCs w:val="24"/>
        </w:rPr>
        <w:t xml:space="preserve">              </w:t>
      </w:r>
      <w:r w:rsidR="00C01AD8">
        <w:rPr>
          <w:rFonts w:ascii="Times New Roman" w:hAnsi="Times New Roman" w:cs="Times New Roman"/>
          <w:b/>
          <w:sz w:val="24"/>
          <w:szCs w:val="24"/>
        </w:rPr>
        <w:t xml:space="preserve">                            </w:t>
      </w:r>
      <w:r w:rsidR="00137B2C">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w:t>
      </w:r>
      <w:r w:rsidR="00D01EBB">
        <w:rPr>
          <w:rFonts w:ascii="Times New Roman" w:hAnsi="Times New Roman" w:cs="Times New Roman"/>
          <w:sz w:val="24"/>
          <w:szCs w:val="24"/>
        </w:rPr>
        <w:t>.</w:t>
      </w:r>
      <w:r w:rsidRPr="005B286B">
        <w:rPr>
          <w:rFonts w:ascii="Times New Roman" w:hAnsi="Times New Roman" w:cs="Times New Roman"/>
          <w:sz w:val="24"/>
          <w:szCs w:val="24"/>
        </w:rPr>
        <w:t xml:space="preserve"> 60 pkt.)</w:t>
      </w:r>
      <w:r w:rsidRPr="005B286B">
        <w:rPr>
          <w:rFonts w:ascii="Times New Roman" w:hAnsi="Times New Roman" w:cs="Times New Roman"/>
          <w:b/>
          <w:sz w:val="24"/>
          <w:szCs w:val="24"/>
        </w:rPr>
        <w:t xml:space="preserve"> </w:t>
      </w:r>
    </w:p>
    <w:p w:rsidR="00327477" w:rsidRPr="005B286B" w:rsidRDefault="00366B7C" w:rsidP="00831B59">
      <w:pPr>
        <w:numPr>
          <w:ilvl w:val="1"/>
          <w:numId w:val="22"/>
        </w:numPr>
        <w:spacing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rPr>
        <w:t>Okres gwarancji</w:t>
      </w:r>
      <w:r w:rsidR="00C01AD8">
        <w:rPr>
          <w:rFonts w:ascii="Times New Roman" w:hAnsi="Times New Roman" w:cs="Times New Roman"/>
          <w:b/>
          <w:sz w:val="24"/>
          <w:szCs w:val="24"/>
        </w:rPr>
        <w:t xml:space="preserve">  na roboty budowlane</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t xml:space="preserve">waga kryterium  </w:t>
      </w:r>
      <w:r w:rsidR="00D01EBB">
        <w:rPr>
          <w:rFonts w:ascii="Times New Roman" w:hAnsi="Times New Roman" w:cs="Times New Roman"/>
          <w:b/>
          <w:sz w:val="24"/>
          <w:szCs w:val="24"/>
        </w:rPr>
        <w:t>4</w:t>
      </w:r>
      <w:r w:rsidRPr="005B286B">
        <w:rPr>
          <w:rFonts w:ascii="Times New Roman" w:hAnsi="Times New Roman" w:cs="Times New Roman"/>
          <w:b/>
          <w:sz w:val="24"/>
          <w:szCs w:val="24"/>
        </w:rPr>
        <w:t xml:space="preserve">0 % </w:t>
      </w:r>
      <w:r w:rsidRPr="005B286B">
        <w:rPr>
          <w:rFonts w:ascii="Times New Roman" w:hAnsi="Times New Roman" w:cs="Times New Roman"/>
          <w:sz w:val="24"/>
          <w:szCs w:val="24"/>
        </w:rPr>
        <w:t>(max</w:t>
      </w:r>
      <w:r w:rsidR="00D01EBB">
        <w:rPr>
          <w:rFonts w:ascii="Times New Roman" w:hAnsi="Times New Roman" w:cs="Times New Roman"/>
          <w:sz w:val="24"/>
          <w:szCs w:val="24"/>
        </w:rPr>
        <w:t>.</w:t>
      </w:r>
      <w:r w:rsidRPr="005B286B">
        <w:rPr>
          <w:rFonts w:ascii="Times New Roman" w:hAnsi="Times New Roman" w:cs="Times New Roman"/>
          <w:sz w:val="24"/>
          <w:szCs w:val="24"/>
        </w:rPr>
        <w:t xml:space="preserve"> </w:t>
      </w:r>
      <w:r w:rsidR="00D01EBB">
        <w:rPr>
          <w:rFonts w:ascii="Times New Roman" w:hAnsi="Times New Roman" w:cs="Times New Roman"/>
          <w:sz w:val="24"/>
          <w:szCs w:val="24"/>
        </w:rPr>
        <w:t>4</w:t>
      </w:r>
      <w:r w:rsidRPr="005B286B">
        <w:rPr>
          <w:rFonts w:ascii="Times New Roman" w:hAnsi="Times New Roman" w:cs="Times New Roman"/>
          <w:sz w:val="24"/>
          <w:szCs w:val="24"/>
        </w:rPr>
        <w:t>0 pkt.)</w:t>
      </w:r>
      <w:r w:rsidRPr="005B286B">
        <w:rPr>
          <w:rFonts w:ascii="Times New Roman" w:hAnsi="Times New Roman" w:cs="Times New Roman"/>
          <w:b/>
          <w:sz w:val="24"/>
          <w:szCs w:val="24"/>
        </w:rPr>
        <w:t xml:space="preserve"> </w:t>
      </w:r>
    </w:p>
    <w:p w:rsidR="00327477" w:rsidRPr="005B286B" w:rsidRDefault="00327477">
      <w:pPr>
        <w:spacing w:after="15" w:line="259" w:lineRule="auto"/>
        <w:ind w:left="994" w:right="0" w:firstLine="0"/>
        <w:jc w:val="left"/>
        <w:rPr>
          <w:rFonts w:ascii="Times New Roman" w:hAnsi="Times New Roman" w:cs="Times New Roman"/>
          <w:sz w:val="24"/>
          <w:szCs w:val="24"/>
        </w:rPr>
      </w:pPr>
    </w:p>
    <w:p w:rsidR="00327477" w:rsidRPr="005B286B" w:rsidRDefault="00366B7C" w:rsidP="00831B59">
      <w:pPr>
        <w:numPr>
          <w:ilvl w:val="0"/>
          <w:numId w:val="2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Sposób obliczania wartości punktowej dla poszczególnych kryteriów </w:t>
      </w:r>
    </w:p>
    <w:p w:rsidR="00327477" w:rsidRPr="005B286B" w:rsidRDefault="00366B7C" w:rsidP="00831B59">
      <w:pPr>
        <w:numPr>
          <w:ilvl w:val="1"/>
          <w:numId w:val="22"/>
        </w:numPr>
        <w:spacing w:after="3" w:line="267" w:lineRule="auto"/>
        <w:ind w:right="47" w:hanging="288"/>
        <w:rPr>
          <w:rFonts w:ascii="Times New Roman" w:hAnsi="Times New Roman" w:cs="Times New Roman"/>
          <w:sz w:val="24"/>
          <w:szCs w:val="24"/>
        </w:rPr>
      </w:pPr>
      <w:r w:rsidRPr="005B286B">
        <w:rPr>
          <w:rFonts w:ascii="Times New Roman" w:hAnsi="Times New Roman" w:cs="Times New Roman"/>
          <w:b/>
          <w:sz w:val="24"/>
          <w:szCs w:val="24"/>
          <w:u w:val="single" w:color="000000"/>
        </w:rPr>
        <w:t>Kryterium „cena</w:t>
      </w:r>
      <w:r w:rsidRPr="005B286B">
        <w:rPr>
          <w:rFonts w:ascii="Times New Roman" w:hAnsi="Times New Roman" w:cs="Times New Roman"/>
          <w:sz w:val="24"/>
          <w:szCs w:val="24"/>
          <w:u w:val="single" w:color="000000"/>
        </w:rPr>
        <w:t>” - Ilość punktów w kryterium cena zostanie obliczona na podstawie</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poniższego wzoru:</w:t>
      </w:r>
      <w:r w:rsidRPr="005B286B">
        <w:rPr>
          <w:rFonts w:ascii="Times New Roman" w:hAnsi="Times New Roman" w:cs="Times New Roman"/>
          <w:sz w:val="24"/>
          <w:szCs w:val="24"/>
        </w:rPr>
        <w:t xml:space="preserve">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 xml:space="preserve">- oferta o najniższej cenie otrzyma 60 pkt. </w:t>
      </w:r>
    </w:p>
    <w:p w:rsidR="00327477" w:rsidRPr="005B286B" w:rsidRDefault="00366B7C" w:rsidP="00B07A79">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Cena </w:t>
      </w:r>
      <w:r w:rsidRPr="005B286B">
        <w:rPr>
          <w:rFonts w:ascii="Times New Roman" w:hAnsi="Times New Roman" w:cs="Times New Roman"/>
          <w:sz w:val="24"/>
          <w:szCs w:val="24"/>
          <w:vertAlign w:val="subscript"/>
        </w:rPr>
        <w:t>min</w:t>
      </w:r>
      <w:r w:rsidRPr="005B286B">
        <w:rPr>
          <w:rFonts w:ascii="Times New Roman" w:hAnsi="Times New Roman" w:cs="Times New Roman"/>
          <w:sz w:val="24"/>
          <w:szCs w:val="24"/>
        </w:rPr>
        <w:t xml:space="preserve"> </w:t>
      </w:r>
    </w:p>
    <w:p w:rsidR="00327477" w:rsidRPr="005B286B" w:rsidRDefault="00366B7C">
      <w:pPr>
        <w:spacing w:after="56"/>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x 60 </w:t>
      </w:r>
    </w:p>
    <w:p w:rsidR="00327477" w:rsidRPr="005B286B" w:rsidRDefault="00366B7C">
      <w:pPr>
        <w:ind w:left="1354" w:right="6990"/>
        <w:rPr>
          <w:rFonts w:ascii="Times New Roman" w:hAnsi="Times New Roman" w:cs="Times New Roman"/>
          <w:sz w:val="24"/>
          <w:szCs w:val="24"/>
        </w:rPr>
      </w:pPr>
      <w:r w:rsidRPr="005B286B">
        <w:rPr>
          <w:rFonts w:ascii="Times New Roman" w:hAnsi="Times New Roman" w:cs="Times New Roman"/>
          <w:sz w:val="24"/>
          <w:szCs w:val="24"/>
        </w:rPr>
        <w:t xml:space="preserve">       C </w:t>
      </w:r>
      <w:proofErr w:type="spellStart"/>
      <w:r w:rsidRPr="005B286B">
        <w:rPr>
          <w:rFonts w:ascii="Times New Roman" w:hAnsi="Times New Roman" w:cs="Times New Roman"/>
          <w:sz w:val="24"/>
          <w:szCs w:val="24"/>
        </w:rPr>
        <w:t>bad</w:t>
      </w:r>
      <w:proofErr w:type="spellEnd"/>
      <w:r w:rsidRPr="005B286B">
        <w:rPr>
          <w:rFonts w:ascii="Times New Roman" w:hAnsi="Times New Roman" w:cs="Times New Roman"/>
          <w:sz w:val="24"/>
          <w:szCs w:val="24"/>
        </w:rPr>
        <w:t xml:space="preserve"> gdzie: </w:t>
      </w:r>
    </w:p>
    <w:p w:rsidR="00327477" w:rsidRPr="005B286B" w:rsidRDefault="00366B7C">
      <w:pPr>
        <w:ind w:left="1354" w:right="49"/>
        <w:rPr>
          <w:rFonts w:ascii="Times New Roman" w:hAnsi="Times New Roman" w:cs="Times New Roman"/>
          <w:sz w:val="24"/>
          <w:szCs w:val="24"/>
        </w:rPr>
      </w:pPr>
      <w:proofErr w:type="spellStart"/>
      <w:r w:rsidRPr="005B286B">
        <w:rPr>
          <w:rFonts w:ascii="Times New Roman" w:hAnsi="Times New Roman" w:cs="Times New Roman"/>
          <w:sz w:val="24"/>
          <w:szCs w:val="24"/>
        </w:rPr>
        <w:t>Kc</w:t>
      </w:r>
      <w:proofErr w:type="spellEnd"/>
      <w:r w:rsidRPr="005B286B">
        <w:rPr>
          <w:rFonts w:ascii="Times New Roman" w:hAnsi="Times New Roman" w:cs="Times New Roman"/>
          <w:sz w:val="24"/>
          <w:szCs w:val="24"/>
        </w:rPr>
        <w:t xml:space="preserve"> – ilość punktów w kryterium cena </w:t>
      </w:r>
    </w:p>
    <w:p w:rsidR="00327477" w:rsidRPr="005B286B" w:rsidRDefault="00366B7C">
      <w:pPr>
        <w:ind w:left="1354" w:right="2258"/>
        <w:rPr>
          <w:rFonts w:ascii="Times New Roman" w:hAnsi="Times New Roman" w:cs="Times New Roman"/>
          <w:sz w:val="24"/>
          <w:szCs w:val="24"/>
        </w:rPr>
      </w:pPr>
      <w:r w:rsidRPr="005B286B">
        <w:rPr>
          <w:rFonts w:ascii="Times New Roman" w:hAnsi="Times New Roman" w:cs="Times New Roman"/>
          <w:sz w:val="24"/>
          <w:szCs w:val="24"/>
        </w:rPr>
        <w:t xml:space="preserve">C </w:t>
      </w:r>
      <w:r w:rsidRPr="005B286B">
        <w:rPr>
          <w:rFonts w:ascii="Times New Roman" w:hAnsi="Times New Roman" w:cs="Times New Roman"/>
          <w:sz w:val="24"/>
          <w:szCs w:val="24"/>
          <w:vertAlign w:val="subscript"/>
        </w:rPr>
        <w:t>min</w:t>
      </w:r>
      <w:r w:rsidRPr="005B286B">
        <w:rPr>
          <w:rFonts w:ascii="Times New Roman" w:hAnsi="Times New Roman" w:cs="Times New Roman"/>
          <w:sz w:val="24"/>
          <w:szCs w:val="24"/>
        </w:rPr>
        <w:t xml:space="preserve"> – najniższa cena spośród ofert nie podlegających odrzuceniu C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cena oferty badanej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Default="00366B7C" w:rsidP="00FC265B">
      <w:pPr>
        <w:numPr>
          <w:ilvl w:val="1"/>
          <w:numId w:val="22"/>
        </w:numPr>
        <w:ind w:right="47" w:hanging="288"/>
        <w:rPr>
          <w:rFonts w:ascii="Times New Roman" w:hAnsi="Times New Roman" w:cs="Times New Roman"/>
          <w:sz w:val="24"/>
          <w:szCs w:val="24"/>
        </w:rPr>
      </w:pPr>
      <w:r w:rsidRPr="005B286B">
        <w:rPr>
          <w:rFonts w:ascii="Times New Roman" w:hAnsi="Times New Roman" w:cs="Times New Roman"/>
          <w:b/>
          <w:sz w:val="24"/>
          <w:szCs w:val="24"/>
          <w:u w:val="single" w:color="000000"/>
        </w:rPr>
        <w:t>kryterium „okres gwarancji</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w:t>
      </w:r>
    </w:p>
    <w:p w:rsidR="002476E5" w:rsidRPr="005A6F42" w:rsidRDefault="002476E5" w:rsidP="002476E5">
      <w:pPr>
        <w:ind w:right="49"/>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Wymagany </w:t>
      </w:r>
      <w:r w:rsidRPr="005A6F42">
        <w:rPr>
          <w:rFonts w:ascii="Times New Roman" w:hAnsi="Times New Roman" w:cs="Times New Roman"/>
          <w:b/>
          <w:color w:val="auto"/>
          <w:sz w:val="24"/>
          <w:szCs w:val="24"/>
        </w:rPr>
        <w:t>okres gwarancji</w:t>
      </w:r>
      <w:r w:rsidRPr="005A6F42">
        <w:rPr>
          <w:rFonts w:ascii="Times New Roman" w:hAnsi="Times New Roman" w:cs="Times New Roman"/>
          <w:color w:val="auto"/>
          <w:sz w:val="24"/>
          <w:szCs w:val="24"/>
        </w:rPr>
        <w:t xml:space="preserve"> na </w:t>
      </w:r>
      <w:r>
        <w:rPr>
          <w:rFonts w:ascii="Times New Roman" w:hAnsi="Times New Roman" w:cs="Times New Roman"/>
          <w:color w:val="auto"/>
          <w:sz w:val="24"/>
          <w:szCs w:val="24"/>
        </w:rPr>
        <w:t xml:space="preserve">roboty budowlane </w:t>
      </w:r>
      <w:r w:rsidRPr="005A6F42">
        <w:rPr>
          <w:rFonts w:ascii="Times New Roman" w:hAnsi="Times New Roman" w:cs="Times New Roman"/>
          <w:color w:val="auto"/>
          <w:sz w:val="24"/>
          <w:szCs w:val="24"/>
        </w:rPr>
        <w:t xml:space="preserve"> zamówienia wynosi -  </w:t>
      </w:r>
      <w:r w:rsidRPr="005A6F42">
        <w:rPr>
          <w:rFonts w:ascii="Times New Roman" w:hAnsi="Times New Roman" w:cs="Times New Roman"/>
          <w:b/>
          <w:color w:val="auto"/>
          <w:sz w:val="24"/>
          <w:szCs w:val="24"/>
        </w:rPr>
        <w:t xml:space="preserve">36 miesięcy </w:t>
      </w:r>
      <w:r w:rsidRPr="005A6F42">
        <w:rPr>
          <w:rFonts w:ascii="Times New Roman" w:hAnsi="Times New Roman" w:cs="Times New Roman"/>
          <w:color w:val="auto"/>
          <w:sz w:val="24"/>
          <w:szCs w:val="24"/>
        </w:rPr>
        <w:t>licząc od dnia odbioru końcowego zadania</w:t>
      </w:r>
      <w:r w:rsidRPr="005A6F42">
        <w:rPr>
          <w:rFonts w:ascii="Times New Roman" w:hAnsi="Times New Roman" w:cs="Times New Roman"/>
          <w:b/>
          <w:color w:val="auto"/>
          <w:sz w:val="24"/>
          <w:szCs w:val="24"/>
        </w:rPr>
        <w:t xml:space="preserve">. Okres rękojmi jest równy okresowi gwarancji. </w:t>
      </w:r>
    </w:p>
    <w:p w:rsidR="002476E5" w:rsidRDefault="002476E5" w:rsidP="002476E5">
      <w:pPr>
        <w:spacing w:line="267" w:lineRule="auto"/>
        <w:ind w:right="47"/>
        <w:rPr>
          <w:rFonts w:ascii="Times New Roman" w:hAnsi="Times New Roman" w:cs="Times New Roman"/>
          <w:color w:val="auto"/>
          <w:sz w:val="24"/>
          <w:szCs w:val="24"/>
        </w:rPr>
      </w:pPr>
      <w:r w:rsidRPr="005A6F42">
        <w:rPr>
          <w:rFonts w:ascii="Times New Roman" w:hAnsi="Times New Roman" w:cs="Times New Roman"/>
          <w:color w:val="auto"/>
          <w:sz w:val="24"/>
          <w:szCs w:val="24"/>
        </w:rPr>
        <w:t xml:space="preserve">Maksymalny okres udzielonej gwarancji dopuszczony przez Zamawiającego wynosi                            </w:t>
      </w:r>
      <w:r w:rsidRPr="005A6F42">
        <w:rPr>
          <w:rFonts w:ascii="Times New Roman" w:hAnsi="Times New Roman" w:cs="Times New Roman"/>
          <w:b/>
          <w:color w:val="auto"/>
          <w:sz w:val="24"/>
          <w:szCs w:val="24"/>
          <w:u w:val="single" w:color="000000"/>
        </w:rPr>
        <w:t>60   miesi</w:t>
      </w:r>
      <w:r>
        <w:rPr>
          <w:rFonts w:ascii="Times New Roman" w:hAnsi="Times New Roman" w:cs="Times New Roman"/>
          <w:b/>
          <w:color w:val="auto"/>
          <w:sz w:val="24"/>
          <w:szCs w:val="24"/>
          <w:u w:val="single" w:color="000000"/>
        </w:rPr>
        <w:t>ę</w:t>
      </w:r>
      <w:r w:rsidRPr="005A6F42">
        <w:rPr>
          <w:rFonts w:ascii="Times New Roman" w:hAnsi="Times New Roman" w:cs="Times New Roman"/>
          <w:b/>
          <w:color w:val="auto"/>
          <w:sz w:val="24"/>
          <w:szCs w:val="24"/>
          <w:u w:val="single" w:color="000000"/>
        </w:rPr>
        <w:t>c</w:t>
      </w:r>
      <w:r>
        <w:rPr>
          <w:rFonts w:ascii="Times New Roman" w:hAnsi="Times New Roman" w:cs="Times New Roman"/>
          <w:b/>
          <w:color w:val="auto"/>
          <w:sz w:val="24"/>
          <w:szCs w:val="24"/>
          <w:u w:val="single" w:color="000000"/>
        </w:rPr>
        <w:t>y</w:t>
      </w:r>
      <w:r w:rsidRPr="005A6F42">
        <w:rPr>
          <w:rFonts w:ascii="Times New Roman" w:hAnsi="Times New Roman" w:cs="Times New Roman"/>
          <w:color w:val="auto"/>
          <w:sz w:val="24"/>
          <w:szCs w:val="24"/>
        </w:rPr>
        <w:t xml:space="preserve">. </w:t>
      </w:r>
    </w:p>
    <w:p w:rsidR="007A7656" w:rsidRDefault="007A7656" w:rsidP="002476E5">
      <w:pPr>
        <w:spacing w:line="267" w:lineRule="auto"/>
        <w:ind w:right="47"/>
        <w:rPr>
          <w:rFonts w:ascii="Times New Roman" w:hAnsi="Times New Roman" w:cs="Times New Roman"/>
          <w:color w:val="auto"/>
          <w:sz w:val="24"/>
          <w:szCs w:val="24"/>
        </w:rPr>
      </w:pPr>
      <w:r>
        <w:rPr>
          <w:rFonts w:ascii="Times New Roman" w:hAnsi="Times New Roman" w:cs="Times New Roman"/>
          <w:color w:val="auto"/>
          <w:sz w:val="24"/>
          <w:szCs w:val="24"/>
        </w:rPr>
        <w:t>Wykonawca, który zaoferuje okres gwarancji na roboty budowlane krótszy niż 36 miesięcy i dłuższy niż 60 miesięcy zostanie odrzucony na podstawie art. 89 ust. 1 pkt 2 Pzp.</w:t>
      </w:r>
    </w:p>
    <w:p w:rsidR="00327477" w:rsidRPr="005B286B" w:rsidRDefault="00366B7C" w:rsidP="00F96E48">
      <w:pPr>
        <w:spacing w:after="3" w:line="267" w:lineRule="auto"/>
        <w:ind w:left="709" w:right="272"/>
        <w:jc w:val="left"/>
        <w:rPr>
          <w:rFonts w:ascii="Times New Roman" w:hAnsi="Times New Roman" w:cs="Times New Roman"/>
          <w:sz w:val="24"/>
          <w:szCs w:val="24"/>
        </w:rPr>
      </w:pPr>
      <w:r w:rsidRPr="005B286B">
        <w:rPr>
          <w:rFonts w:ascii="Times New Roman" w:hAnsi="Times New Roman" w:cs="Times New Roman"/>
          <w:sz w:val="24"/>
          <w:szCs w:val="24"/>
          <w:u w:val="single" w:color="000000"/>
        </w:rPr>
        <w:t xml:space="preserve">Ilość punktów w kryterium </w:t>
      </w:r>
      <w:r w:rsidR="00F96E48">
        <w:rPr>
          <w:rFonts w:ascii="Times New Roman" w:hAnsi="Times New Roman" w:cs="Times New Roman"/>
          <w:sz w:val="24"/>
          <w:szCs w:val="24"/>
          <w:u w:val="single" w:color="000000"/>
        </w:rPr>
        <w:t>„</w:t>
      </w:r>
      <w:r w:rsidRPr="00F96E48">
        <w:rPr>
          <w:rFonts w:ascii="Times New Roman" w:hAnsi="Times New Roman" w:cs="Times New Roman"/>
          <w:b/>
          <w:sz w:val="24"/>
          <w:szCs w:val="24"/>
          <w:u w:val="single" w:color="000000"/>
        </w:rPr>
        <w:t xml:space="preserve">gwarancja </w:t>
      </w:r>
      <w:r w:rsidR="00C01AD8" w:rsidRPr="00F96E48">
        <w:rPr>
          <w:rFonts w:ascii="Times New Roman" w:hAnsi="Times New Roman" w:cs="Times New Roman"/>
          <w:b/>
          <w:sz w:val="24"/>
          <w:szCs w:val="24"/>
          <w:u w:val="single" w:color="000000"/>
        </w:rPr>
        <w:t>na roboty budowlane</w:t>
      </w:r>
      <w:r w:rsidR="00F96E48">
        <w:rPr>
          <w:rFonts w:ascii="Times New Roman" w:hAnsi="Times New Roman" w:cs="Times New Roman"/>
          <w:b/>
          <w:sz w:val="24"/>
          <w:szCs w:val="24"/>
          <w:u w:val="single" w:color="000000"/>
        </w:rPr>
        <w:t>”</w:t>
      </w:r>
      <w:r w:rsidRPr="005B286B">
        <w:rPr>
          <w:rFonts w:ascii="Times New Roman" w:hAnsi="Times New Roman" w:cs="Times New Roman"/>
          <w:sz w:val="24"/>
          <w:szCs w:val="24"/>
          <w:u w:val="single" w:color="000000"/>
        </w:rPr>
        <w:t xml:space="preserve"> obliczona na podstawie poniższego wzoru:</w:t>
      </w:r>
      <w:r w:rsidRPr="005B286B">
        <w:rPr>
          <w:rFonts w:ascii="Times New Roman" w:hAnsi="Times New Roman" w:cs="Times New Roman"/>
          <w:sz w:val="24"/>
          <w:szCs w:val="24"/>
        </w:rPr>
        <w:t xml:space="preserve"> - oferta o najdłuższym okresie gwarancji </w:t>
      </w:r>
      <w:r w:rsidR="00C01AD8">
        <w:rPr>
          <w:rFonts w:ascii="Times New Roman" w:hAnsi="Times New Roman" w:cs="Times New Roman"/>
          <w:sz w:val="24"/>
          <w:szCs w:val="24"/>
        </w:rPr>
        <w:t xml:space="preserve">na dostarczone i zamontowane wyposażanie </w:t>
      </w:r>
      <w:r w:rsidRPr="005B286B">
        <w:rPr>
          <w:rFonts w:ascii="Times New Roman" w:hAnsi="Times New Roman" w:cs="Times New Roman"/>
          <w:sz w:val="24"/>
          <w:szCs w:val="24"/>
        </w:rPr>
        <w:t xml:space="preserve">otrzyma </w:t>
      </w:r>
      <w:r w:rsidR="00D01EBB">
        <w:rPr>
          <w:rFonts w:ascii="Times New Roman" w:hAnsi="Times New Roman" w:cs="Times New Roman"/>
          <w:sz w:val="24"/>
          <w:szCs w:val="24"/>
        </w:rPr>
        <w:t>4</w:t>
      </w:r>
      <w:r w:rsidRPr="005B286B">
        <w:rPr>
          <w:rFonts w:ascii="Times New Roman" w:hAnsi="Times New Roman" w:cs="Times New Roman"/>
          <w:sz w:val="24"/>
          <w:szCs w:val="24"/>
        </w:rPr>
        <w:t xml:space="preserve">0 pkt. </w:t>
      </w:r>
    </w:p>
    <w:p w:rsidR="00327477" w:rsidRPr="005B286B" w:rsidRDefault="00366B7C" w:rsidP="00C01AD8">
      <w:pPr>
        <w:spacing w:after="36" w:line="259" w:lineRule="auto"/>
        <w:ind w:left="134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00C01AD8">
        <w:rPr>
          <w:rFonts w:ascii="Times New Roman" w:hAnsi="Times New Roman" w:cs="Times New Roman"/>
          <w:sz w:val="24"/>
          <w:szCs w:val="24"/>
        </w:rPr>
        <w:t xml:space="preserve">   </w:t>
      </w: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vertAlign w:val="subscript"/>
        </w:rPr>
        <w:t>.</w:t>
      </w:r>
      <w:r w:rsidRPr="005B286B">
        <w:rPr>
          <w:rFonts w:ascii="Times New Roman" w:hAnsi="Times New Roman" w:cs="Times New Roman"/>
          <w:sz w:val="24"/>
          <w:szCs w:val="24"/>
        </w:rPr>
        <w:t xml:space="preserve"> </w:t>
      </w:r>
    </w:p>
    <w:p w:rsidR="00327477" w:rsidRPr="005B286B" w:rsidRDefault="00366B7C">
      <w:pPr>
        <w:spacing w:after="4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   x </w:t>
      </w:r>
      <w:r w:rsidR="00F96E48">
        <w:rPr>
          <w:rFonts w:ascii="Times New Roman" w:hAnsi="Times New Roman" w:cs="Times New Roman"/>
          <w:sz w:val="24"/>
          <w:szCs w:val="24"/>
        </w:rPr>
        <w:t>4</w:t>
      </w:r>
      <w:r w:rsidRPr="005B286B">
        <w:rPr>
          <w:rFonts w:ascii="Times New Roman" w:hAnsi="Times New Roman" w:cs="Times New Roman"/>
          <w:sz w:val="24"/>
          <w:szCs w:val="24"/>
        </w:rPr>
        <w:t xml:space="preserve">0 </w:t>
      </w:r>
    </w:p>
    <w:p w:rsidR="00327477" w:rsidRPr="005B286B" w:rsidRDefault="00366B7C">
      <w:pPr>
        <w:ind w:left="1354" w:right="6770"/>
        <w:rPr>
          <w:rFonts w:ascii="Times New Roman" w:hAnsi="Times New Roman" w:cs="Times New Roman"/>
          <w:sz w:val="24"/>
          <w:szCs w:val="24"/>
        </w:rPr>
      </w:pPr>
      <w:r w:rsidRPr="005B286B">
        <w:rPr>
          <w:rFonts w:ascii="Times New Roman" w:hAnsi="Times New Roman" w:cs="Times New Roman"/>
          <w:sz w:val="24"/>
          <w:szCs w:val="24"/>
        </w:rPr>
        <w:t xml:space="preserve">       </w:t>
      </w:r>
      <w:r w:rsidR="00C01AD8">
        <w:rPr>
          <w:rFonts w:ascii="Times New Roman" w:hAnsi="Times New Roman" w:cs="Times New Roman"/>
          <w:sz w:val="24"/>
          <w:szCs w:val="24"/>
        </w:rPr>
        <w:t xml:space="preserve">    </w:t>
      </w: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 xml:space="preserve">max </w:t>
      </w:r>
      <w:r w:rsidRPr="005B286B">
        <w:rPr>
          <w:rFonts w:ascii="Times New Roman" w:hAnsi="Times New Roman" w:cs="Times New Roman"/>
          <w:sz w:val="24"/>
          <w:szCs w:val="24"/>
        </w:rPr>
        <w:t xml:space="preserve">gdzie: </w:t>
      </w:r>
    </w:p>
    <w:p w:rsidR="00327477" w:rsidRPr="005B286B"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ilość punktów w kryterium okres gwarancji </w:t>
      </w:r>
    </w:p>
    <w:p w:rsidR="00327477" w:rsidRPr="005B286B" w:rsidRDefault="00366B7C">
      <w:pPr>
        <w:spacing w:after="31"/>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proofErr w:type="spellStart"/>
      <w:r w:rsidRPr="005B286B">
        <w:rPr>
          <w:rFonts w:ascii="Times New Roman" w:hAnsi="Times New Roman" w:cs="Times New Roman"/>
          <w:sz w:val="24"/>
          <w:szCs w:val="24"/>
          <w:vertAlign w:val="subscript"/>
        </w:rPr>
        <w:t>bad</w:t>
      </w:r>
      <w:proofErr w:type="spellEnd"/>
      <w:r w:rsidRPr="005B286B">
        <w:rPr>
          <w:rFonts w:ascii="Times New Roman" w:hAnsi="Times New Roman" w:cs="Times New Roman"/>
          <w:sz w:val="24"/>
          <w:szCs w:val="24"/>
        </w:rPr>
        <w:t xml:space="preserve"> – okres gwarancji badanej oferty </w:t>
      </w:r>
    </w:p>
    <w:p w:rsidR="00327477" w:rsidRDefault="00366B7C">
      <w:pPr>
        <w:ind w:left="1354" w:right="49"/>
        <w:rPr>
          <w:rFonts w:ascii="Times New Roman" w:hAnsi="Times New Roman" w:cs="Times New Roman"/>
          <w:sz w:val="24"/>
          <w:szCs w:val="24"/>
        </w:rPr>
      </w:pPr>
      <w:r w:rsidRPr="005B286B">
        <w:rPr>
          <w:rFonts w:ascii="Times New Roman" w:hAnsi="Times New Roman" w:cs="Times New Roman"/>
          <w:sz w:val="24"/>
          <w:szCs w:val="24"/>
        </w:rPr>
        <w:t>G</w:t>
      </w:r>
      <w:r w:rsidR="00C01AD8" w:rsidRPr="00C01AD8">
        <w:rPr>
          <w:rFonts w:ascii="Times New Roman" w:hAnsi="Times New Roman" w:cs="Times New Roman"/>
          <w:sz w:val="24"/>
          <w:szCs w:val="24"/>
          <w:vertAlign w:val="subscript"/>
        </w:rPr>
        <w:t>RB</w:t>
      </w:r>
      <w:r w:rsidRPr="005B286B">
        <w:rPr>
          <w:rFonts w:ascii="Times New Roman" w:hAnsi="Times New Roman" w:cs="Times New Roman"/>
          <w:sz w:val="24"/>
          <w:szCs w:val="24"/>
        </w:rPr>
        <w:t xml:space="preserve"> </w:t>
      </w:r>
      <w:r w:rsidRPr="005B286B">
        <w:rPr>
          <w:rFonts w:ascii="Times New Roman" w:hAnsi="Times New Roman" w:cs="Times New Roman"/>
          <w:sz w:val="24"/>
          <w:szCs w:val="24"/>
          <w:vertAlign w:val="subscript"/>
        </w:rPr>
        <w:t>max</w:t>
      </w:r>
      <w:r w:rsidRPr="005B286B">
        <w:rPr>
          <w:rFonts w:ascii="Times New Roman" w:hAnsi="Times New Roman" w:cs="Times New Roman"/>
          <w:sz w:val="24"/>
          <w:szCs w:val="24"/>
        </w:rPr>
        <w:t xml:space="preserve"> – najdłuższy zaoferowany okres gwarancji </w:t>
      </w:r>
    </w:p>
    <w:p w:rsidR="00327477" w:rsidRPr="005B286B" w:rsidRDefault="00366B7C" w:rsidP="00831B59">
      <w:pPr>
        <w:numPr>
          <w:ilvl w:val="0"/>
          <w:numId w:val="23"/>
        </w:numPr>
        <w:spacing w:after="129"/>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Za najkorzystniejszą zostanie wybrana oferta, która zgodnie z powyższymi kryteriami oceny ofert uzyska najwyższą liczbę punktów spośród ofert nie podlegających odrzuceniu. </w:t>
      </w:r>
    </w:p>
    <w:p w:rsidR="00327477" w:rsidRPr="005B286B" w:rsidRDefault="00366B7C" w:rsidP="00831B59">
      <w:pPr>
        <w:numPr>
          <w:ilvl w:val="0"/>
          <w:numId w:val="23"/>
        </w:numPr>
        <w:spacing w:after="129"/>
        <w:ind w:left="1325" w:right="49" w:hanging="706"/>
        <w:rPr>
          <w:rFonts w:ascii="Times New Roman" w:hAnsi="Times New Roman" w:cs="Times New Roman"/>
          <w:sz w:val="24"/>
          <w:szCs w:val="24"/>
        </w:rPr>
      </w:pPr>
      <w:r w:rsidRPr="005B286B">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327477" w:rsidRPr="005B286B" w:rsidRDefault="00366B7C">
      <w:pPr>
        <w:spacing w:after="13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39" w:right="44" w:hanging="523"/>
        <w:jc w:val="both"/>
        <w:rPr>
          <w:rFonts w:ascii="Times New Roman" w:hAnsi="Times New Roman" w:cs="Times New Roman"/>
          <w:sz w:val="24"/>
          <w:szCs w:val="24"/>
        </w:rPr>
      </w:pPr>
      <w:r w:rsidRPr="005B286B">
        <w:rPr>
          <w:rFonts w:ascii="Times New Roman" w:hAnsi="Times New Roman" w:cs="Times New Roman"/>
          <w:sz w:val="24"/>
          <w:szCs w:val="24"/>
        </w:rPr>
        <w:t>XV.</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INFORMACJE O FORMALNOŚCIACH, JAKIE POWINNY ZOSTAĆ DOPEŁNIONE PO</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WYBORZE OFERTY W CELU ZAWARCIA UMOWY W SPRAWIE ZAMÓWIENIA</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PUBLICZNEGO</w:t>
      </w: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Niezwłocznie po wyborze najkorzystniejszej oferty Zamawiający poinformuje Wykonawców, którzy złożyli oferty, o: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wykonawcach, którzy zostali wykluczeni;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wykonawcach, których oferty zostały odrzucone, powodach odrzucenia oferty,</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a w przypadkach, o których mowa w art. 89 ust. 4 i 5, braku równoważności lub braku spełnienia wymagań dotyczących wydajności lub funkcjonalności; </w:t>
      </w:r>
    </w:p>
    <w:p w:rsidR="00327477" w:rsidRPr="005B286B" w:rsidRDefault="00366B7C" w:rsidP="00831B59">
      <w:pPr>
        <w:numPr>
          <w:ilvl w:val="2"/>
          <w:numId w:val="25"/>
        </w:numPr>
        <w:ind w:left="1340" w:right="49" w:hanging="346"/>
        <w:rPr>
          <w:rFonts w:ascii="Times New Roman" w:hAnsi="Times New Roman" w:cs="Times New Roman"/>
          <w:sz w:val="24"/>
          <w:szCs w:val="24"/>
        </w:rPr>
      </w:pPr>
      <w:r w:rsidRPr="005B286B">
        <w:rPr>
          <w:rFonts w:ascii="Times New Roman" w:hAnsi="Times New Roman" w:cs="Times New Roman"/>
          <w:sz w:val="24"/>
          <w:szCs w:val="24"/>
        </w:rPr>
        <w:t xml:space="preserve">unieważnieniu postępowania.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Informacje, o których mowa w pkt 1 lit. a) Zamawiający zamieści na stronie internetowej oraz w miejscu publicznie dostępnym w swojej siedzibie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Wykonawcą, który złoży najkorzystniejszą ofertę zostanie podpisana umowa, której wzór stanowi załącznik nr 5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w:t>
      </w:r>
    </w:p>
    <w:p w:rsidR="00327477" w:rsidRPr="005B286B" w:rsidRDefault="00366B7C" w:rsidP="00831B59">
      <w:pPr>
        <w:numPr>
          <w:ilvl w:val="2"/>
          <w:numId w:val="26"/>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możliwość zastosowania art. 94 ust. 3 (wybór kolejnej oferty) </w:t>
      </w:r>
    </w:p>
    <w:p w:rsidR="00327477" w:rsidRPr="005B286B" w:rsidRDefault="00366B7C" w:rsidP="00831B59">
      <w:pPr>
        <w:numPr>
          <w:ilvl w:val="2"/>
          <w:numId w:val="26"/>
        </w:numPr>
        <w:ind w:right="49" w:hanging="144"/>
        <w:rPr>
          <w:rFonts w:ascii="Times New Roman" w:hAnsi="Times New Roman" w:cs="Times New Roman"/>
          <w:sz w:val="24"/>
          <w:szCs w:val="24"/>
        </w:rPr>
      </w:pPr>
      <w:r w:rsidRPr="005B286B">
        <w:rPr>
          <w:rFonts w:ascii="Times New Roman" w:hAnsi="Times New Roman" w:cs="Times New Roman"/>
          <w:sz w:val="24"/>
          <w:szCs w:val="24"/>
        </w:rPr>
        <w:t xml:space="preserve">obowiązek zastosowania art. 46 ust. 5 pkt 1 i 3 (zatrzymanie wadium)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o których mowa powyżej, jeżeli wystąpią okoliczności wymienione w art. 94 ust. 2 ustawy Pzp.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wykonawca, którego oferta została wybrana, uchyla się od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4"/>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Wykonawca, którego oferta zostanie uznana za najkorzystniejszą, przed podpisaniem umowy zobowiązany jest do: </w:t>
      </w:r>
    </w:p>
    <w:p w:rsidR="00327477" w:rsidRPr="005B286B" w:rsidRDefault="004E3ED0" w:rsidP="00831B59">
      <w:pPr>
        <w:numPr>
          <w:ilvl w:val="1"/>
          <w:numId w:val="41"/>
        </w:numPr>
        <w:ind w:right="49" w:hanging="427"/>
        <w:rPr>
          <w:rFonts w:ascii="Times New Roman" w:hAnsi="Times New Roman" w:cs="Times New Roman"/>
          <w:sz w:val="24"/>
          <w:szCs w:val="24"/>
        </w:rPr>
      </w:pPr>
      <w:r>
        <w:rPr>
          <w:rFonts w:ascii="Times New Roman" w:hAnsi="Times New Roman" w:cs="Times New Roman"/>
          <w:sz w:val="24"/>
          <w:szCs w:val="24"/>
        </w:rPr>
        <w:t>p</w:t>
      </w:r>
      <w:r w:rsidR="00366B7C" w:rsidRPr="005B286B">
        <w:rPr>
          <w:rFonts w:ascii="Times New Roman" w:hAnsi="Times New Roman" w:cs="Times New Roman"/>
          <w:sz w:val="24"/>
          <w:szCs w:val="24"/>
        </w:rPr>
        <w:t>rzedłożenia umowy regulującej współpracę Wykonawców wspólnie ubiegających się o udzielenie zamówienia</w:t>
      </w:r>
      <w:r w:rsidR="00366B7C" w:rsidRPr="005B286B">
        <w:rPr>
          <w:rFonts w:ascii="Times New Roman" w:hAnsi="Times New Roman" w:cs="Times New Roman"/>
          <w:i/>
          <w:sz w:val="24"/>
          <w:szCs w:val="24"/>
        </w:rPr>
        <w:t xml:space="preserve"> (o ile dotyczy); </w:t>
      </w:r>
    </w:p>
    <w:p w:rsidR="00327477" w:rsidRPr="005B286B" w:rsidRDefault="00327477" w:rsidP="00A60179">
      <w:pPr>
        <w:ind w:left="1421" w:right="49" w:firstLine="0"/>
        <w:rPr>
          <w:rFonts w:ascii="Times New Roman" w:hAnsi="Times New Roman" w:cs="Times New Roman"/>
          <w:sz w:val="24"/>
          <w:szCs w:val="24"/>
        </w:rPr>
      </w:pPr>
    </w:p>
    <w:p w:rsidR="00327477" w:rsidRPr="005B286B" w:rsidRDefault="00366B7C" w:rsidP="00831B59">
      <w:pPr>
        <w:numPr>
          <w:ilvl w:val="0"/>
          <w:numId w:val="24"/>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Zamawiający żąda, aby, o ile są już znane, wykonawca podał nazwy (firm) albo imiona</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 i nazwiska, dane kontaktowe podwykonawców i ich przedstawicieli prawnych, zaangażowanych w realizację zamówienia</w:t>
      </w:r>
      <w:r w:rsidRPr="005B286B">
        <w:rPr>
          <w:rFonts w:ascii="Times New Roman" w:hAnsi="Times New Roman" w:cs="Times New Roman"/>
          <w:b/>
          <w:sz w:val="24"/>
          <w:szCs w:val="24"/>
        </w:rPr>
        <w:t xml:space="preserve">. </w:t>
      </w:r>
    </w:p>
    <w:p w:rsidR="00327477" w:rsidRPr="005B286B" w:rsidRDefault="00366B7C" w:rsidP="00831B59">
      <w:pPr>
        <w:numPr>
          <w:ilvl w:val="0"/>
          <w:numId w:val="24"/>
        </w:numPr>
        <w:spacing w:after="3" w:line="278" w:lineRule="auto"/>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Wymaga się przedstawienia potwierdzonych za zgodność z oryginałem kopii decyzji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nadaniu uprawnień do sprawowania samodzielnych funkcji technicznych w budownictwie wraz z zaświadczeniami o przynależności do właściwych izb samorządu zawodowego.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207" w:right="44"/>
        <w:jc w:val="both"/>
        <w:rPr>
          <w:rFonts w:ascii="Times New Roman" w:hAnsi="Times New Roman" w:cs="Times New Roman"/>
          <w:sz w:val="24"/>
          <w:szCs w:val="24"/>
        </w:rPr>
      </w:pPr>
      <w:r w:rsidRPr="005B286B">
        <w:rPr>
          <w:rFonts w:ascii="Times New Roman" w:hAnsi="Times New Roman" w:cs="Times New Roman"/>
          <w:sz w:val="24"/>
          <w:szCs w:val="24"/>
        </w:rPr>
        <w:t>XVI.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WYMAGANIA DOTYCZĄCE ZABEZPIECZENIA NALEŻYTEGO WYKONANIA UMOWY</w:t>
      </w:r>
      <w:r w:rsidRPr="005B286B">
        <w:rPr>
          <w:rFonts w:ascii="Times New Roman" w:hAnsi="Times New Roman" w:cs="Times New Roman"/>
          <w:sz w:val="24"/>
          <w:szCs w:val="24"/>
        </w:rPr>
        <w:t xml:space="preserve"> </w:t>
      </w:r>
    </w:p>
    <w:p w:rsidR="00327477" w:rsidRPr="005B286B" w:rsidRDefault="00366B7C" w:rsidP="00831B59">
      <w:pPr>
        <w:numPr>
          <w:ilvl w:val="0"/>
          <w:numId w:val="27"/>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Wykonawca, przed podpisaniem umowy zobowiązany jest do wniesienia zabezpieczenia należytego wykonania umowy w wysokości </w:t>
      </w:r>
      <w:r w:rsidR="004E3ED0">
        <w:rPr>
          <w:rFonts w:ascii="Times New Roman" w:hAnsi="Times New Roman" w:cs="Times New Roman"/>
          <w:b/>
          <w:sz w:val="24"/>
          <w:szCs w:val="24"/>
        </w:rPr>
        <w:t>10</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 ceny całkowitej podanej w ofercie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formach, o których mowa w art. 148 ust. 1 ustawy Pzp. Formy wniesienia zabezpieczenia: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pieniądzu - przelewem na rachunek bankowy wskazany przez Zamawiającego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zobowiązanie kasy jest zawsze zobowiązaniem pieniężnym,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a za zgodą Zamawiającego również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w wekslach z poręczeniem wekslowym banku lub spółdzielczej kasy oszczędnościowo</w:t>
      </w:r>
      <w:r w:rsidR="00137B2C">
        <w:rPr>
          <w:rFonts w:ascii="Times New Roman" w:hAnsi="Times New Roman" w:cs="Times New Roman"/>
          <w:sz w:val="24"/>
          <w:szCs w:val="24"/>
        </w:rPr>
        <w:t xml:space="preserve"> </w:t>
      </w:r>
      <w:r w:rsidRPr="005B286B">
        <w:rPr>
          <w:rFonts w:ascii="Times New Roman" w:hAnsi="Times New Roman" w:cs="Times New Roman"/>
          <w:sz w:val="24"/>
          <w:szCs w:val="24"/>
        </w:rPr>
        <w:t xml:space="preserve">kredytowej; </w:t>
      </w:r>
    </w:p>
    <w:p w:rsidR="00327477" w:rsidRPr="005B286B" w:rsidRDefault="00366B7C" w:rsidP="00831B59">
      <w:pPr>
        <w:numPr>
          <w:ilvl w:val="1"/>
          <w:numId w:val="42"/>
        </w:numPr>
        <w:ind w:right="49" w:hanging="278"/>
        <w:rPr>
          <w:rFonts w:ascii="Times New Roman" w:hAnsi="Times New Roman" w:cs="Times New Roman"/>
          <w:sz w:val="24"/>
          <w:szCs w:val="24"/>
        </w:rPr>
      </w:pPr>
      <w:r w:rsidRPr="005B286B">
        <w:rPr>
          <w:rFonts w:ascii="Times New Roman" w:hAnsi="Times New Roman" w:cs="Times New Roman"/>
          <w:sz w:val="24"/>
          <w:szCs w:val="24"/>
        </w:rPr>
        <w:t xml:space="preserve">przez ustanowienie zastawu na papierach wartościowych emitowanych przez Skarb Państwa lub jednostkę samorządu terytorialnego, </w:t>
      </w:r>
    </w:p>
    <w:p w:rsidR="00327477" w:rsidRPr="00E40F31" w:rsidRDefault="00366B7C" w:rsidP="00831B59">
      <w:pPr>
        <w:pStyle w:val="Akapitzlist"/>
        <w:numPr>
          <w:ilvl w:val="1"/>
          <w:numId w:val="42"/>
        </w:numPr>
        <w:spacing w:after="124"/>
        <w:ind w:right="49" w:hanging="346"/>
        <w:rPr>
          <w:rFonts w:ascii="Times New Roman" w:hAnsi="Times New Roman" w:cs="Times New Roman"/>
          <w:sz w:val="24"/>
          <w:szCs w:val="24"/>
        </w:rPr>
      </w:pPr>
      <w:r w:rsidRPr="00E40F31">
        <w:rPr>
          <w:rFonts w:ascii="Times New Roman" w:hAnsi="Times New Roman" w:cs="Times New Roman"/>
          <w:sz w:val="24"/>
          <w:szCs w:val="24"/>
        </w:rPr>
        <w:t xml:space="preserve">przez ustanowienie zastawu rejestrowego na zasadach określonych </w:t>
      </w:r>
      <w:r w:rsidR="00E40F31">
        <w:rPr>
          <w:rFonts w:ascii="Times New Roman" w:hAnsi="Times New Roman" w:cs="Times New Roman"/>
          <w:sz w:val="24"/>
          <w:szCs w:val="24"/>
        </w:rPr>
        <w:t xml:space="preserve"> </w:t>
      </w:r>
      <w:r w:rsidRPr="00E40F31">
        <w:rPr>
          <w:rFonts w:ascii="Times New Roman" w:hAnsi="Times New Roman" w:cs="Times New Roman"/>
          <w:sz w:val="24"/>
          <w:szCs w:val="24"/>
        </w:rPr>
        <w:t xml:space="preserve">w przepisach </w:t>
      </w:r>
      <w:r w:rsidR="004E3ED0">
        <w:rPr>
          <w:rFonts w:ascii="Times New Roman" w:hAnsi="Times New Roman" w:cs="Times New Roman"/>
          <w:sz w:val="24"/>
          <w:szCs w:val="24"/>
        </w:rPr>
        <w:t xml:space="preserve">                                  </w:t>
      </w:r>
      <w:r w:rsidRPr="00E40F31">
        <w:rPr>
          <w:rFonts w:ascii="Times New Roman" w:hAnsi="Times New Roman" w:cs="Times New Roman"/>
          <w:sz w:val="24"/>
          <w:szCs w:val="24"/>
        </w:rPr>
        <w:t xml:space="preserve">o zastawie rejestrowym i rejestrze zastawów. </w:t>
      </w:r>
    </w:p>
    <w:p w:rsidR="00327477" w:rsidRPr="005B286B" w:rsidRDefault="00366B7C">
      <w:pPr>
        <w:ind w:left="1066" w:right="49"/>
        <w:rPr>
          <w:rFonts w:ascii="Times New Roman" w:hAnsi="Times New Roman" w:cs="Times New Roman"/>
          <w:sz w:val="24"/>
          <w:szCs w:val="24"/>
        </w:rPr>
      </w:pPr>
      <w:r w:rsidRPr="005B286B">
        <w:rPr>
          <w:rFonts w:ascii="Times New Roman" w:hAnsi="Times New Roman" w:cs="Times New Roman"/>
          <w:sz w:val="24"/>
          <w:szCs w:val="24"/>
        </w:rPr>
        <w:t xml:space="preserve">i dostarczone będzie Zamawiającemu najpóźniej w dniu zawarcia umowy w pełnej wysokości  i wniesione będzie w jednej z form dopuszczonych ustawą Prawo zamówień publicznych. </w:t>
      </w:r>
    </w:p>
    <w:p w:rsidR="00327477" w:rsidRPr="005B286B" w:rsidRDefault="00366B7C">
      <w:pPr>
        <w:spacing w:after="15" w:line="259" w:lineRule="auto"/>
        <w:ind w:left="1056"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42"/>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 dokumentu gwarancji bankowej/ubezpieczeniowej, winno wynikać jednoznacznie gwarantowanie wypłat należności z ustanowionego zabezpieczenia w sposób nieodwołalny, bezwarunkowy i na pierwsze żądanie. </w:t>
      </w:r>
    </w:p>
    <w:p w:rsidR="00327477" w:rsidRPr="005B286B" w:rsidRDefault="00366B7C">
      <w:pPr>
        <w:spacing w:after="10" w:line="259" w:lineRule="auto"/>
        <w:ind w:left="99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42"/>
        </w:numPr>
        <w:spacing w:after="251"/>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Zabezpieczenie zostanie zwrócone  na zasadach określonych w art. 151 ustawy Pzp.  </w:t>
      </w:r>
    </w:p>
    <w:p w:rsidR="00327477" w:rsidRPr="005B286B" w:rsidRDefault="00366B7C" w:rsidP="00831B59">
      <w:pPr>
        <w:numPr>
          <w:ilvl w:val="0"/>
          <w:numId w:val="42"/>
        </w:numPr>
        <w:spacing w:after="129"/>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Strony ustalają, że wniesione zabezpieczenie należytego wykonania umowy zostanie zwrócone w następujący sposób: </w:t>
      </w:r>
    </w:p>
    <w:p w:rsidR="00327477" w:rsidRPr="005B286B" w:rsidRDefault="00366B7C" w:rsidP="00831B59">
      <w:pPr>
        <w:numPr>
          <w:ilvl w:val="1"/>
          <w:numId w:val="43"/>
        </w:numPr>
        <w:spacing w:after="126"/>
        <w:ind w:right="49" w:hanging="360"/>
        <w:rPr>
          <w:rFonts w:ascii="Times New Roman" w:hAnsi="Times New Roman" w:cs="Times New Roman"/>
          <w:sz w:val="24"/>
          <w:szCs w:val="24"/>
        </w:rPr>
      </w:pPr>
      <w:r w:rsidRPr="005B286B">
        <w:rPr>
          <w:rFonts w:ascii="Times New Roman" w:hAnsi="Times New Roman" w:cs="Times New Roman"/>
          <w:b/>
          <w:sz w:val="24"/>
          <w:szCs w:val="24"/>
        </w:rPr>
        <w:t xml:space="preserve">70 </w:t>
      </w:r>
      <w:r w:rsidRPr="005B286B">
        <w:rPr>
          <w:rFonts w:ascii="Times New Roman" w:hAnsi="Times New Roman" w:cs="Times New Roman"/>
          <w:sz w:val="24"/>
          <w:szCs w:val="24"/>
        </w:rPr>
        <w:t xml:space="preserve">% w terminie 30 dni od daty odbioru końcowego; </w:t>
      </w:r>
    </w:p>
    <w:p w:rsidR="00327477" w:rsidRPr="005B286B" w:rsidRDefault="00366B7C" w:rsidP="00831B59">
      <w:pPr>
        <w:numPr>
          <w:ilvl w:val="1"/>
          <w:numId w:val="43"/>
        </w:numPr>
        <w:ind w:right="49" w:hanging="360"/>
        <w:rPr>
          <w:rFonts w:ascii="Times New Roman" w:hAnsi="Times New Roman" w:cs="Times New Roman"/>
          <w:sz w:val="24"/>
          <w:szCs w:val="24"/>
        </w:rPr>
      </w:pPr>
      <w:r w:rsidRPr="005B286B">
        <w:rPr>
          <w:rFonts w:ascii="Times New Roman" w:hAnsi="Times New Roman" w:cs="Times New Roman"/>
          <w:sz w:val="24"/>
          <w:szCs w:val="24"/>
        </w:rPr>
        <w:t>pozostałe</w:t>
      </w:r>
      <w:r w:rsidRPr="005B286B">
        <w:rPr>
          <w:rFonts w:ascii="Times New Roman" w:hAnsi="Times New Roman" w:cs="Times New Roman"/>
          <w:i/>
          <w:sz w:val="24"/>
          <w:szCs w:val="24"/>
        </w:rPr>
        <w:t xml:space="preserve"> </w:t>
      </w:r>
      <w:r w:rsidRPr="005B286B">
        <w:rPr>
          <w:rFonts w:ascii="Times New Roman" w:hAnsi="Times New Roman" w:cs="Times New Roman"/>
          <w:b/>
          <w:sz w:val="24"/>
          <w:szCs w:val="24"/>
        </w:rPr>
        <w:t>30</w:t>
      </w:r>
      <w:r w:rsidRPr="005B286B">
        <w:rPr>
          <w:rFonts w:ascii="Times New Roman" w:hAnsi="Times New Roman" w:cs="Times New Roman"/>
          <w:sz w:val="24"/>
          <w:szCs w:val="24"/>
        </w:rPr>
        <w:t xml:space="preserve"> % w terminie 15 dni od dnia upływu okresu rękojmi za wady.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pStyle w:val="Nagwek2"/>
        <w:spacing w:after="6" w:line="267" w:lineRule="auto"/>
        <w:ind w:left="816" w:right="44" w:hanging="720"/>
        <w:jc w:val="both"/>
        <w:rPr>
          <w:rFonts w:ascii="Times New Roman" w:hAnsi="Times New Roman" w:cs="Times New Roman"/>
          <w:sz w:val="24"/>
          <w:szCs w:val="24"/>
        </w:rPr>
      </w:pPr>
      <w:r w:rsidRPr="005B286B">
        <w:rPr>
          <w:rFonts w:ascii="Times New Roman" w:hAnsi="Times New Roman" w:cs="Times New Roman"/>
          <w:sz w:val="24"/>
          <w:szCs w:val="24"/>
        </w:rPr>
        <w:t>XVII.</w:t>
      </w:r>
      <w:r w:rsidRPr="005B286B">
        <w:rPr>
          <w:rFonts w:ascii="Times New Roman" w:eastAsia="Arial" w:hAnsi="Times New Roman" w:cs="Times New Roman"/>
          <w:sz w:val="24"/>
          <w:szCs w:val="24"/>
        </w:rPr>
        <w:t xml:space="preserve"> </w:t>
      </w:r>
      <w:r w:rsidRPr="005B286B">
        <w:rPr>
          <w:rFonts w:ascii="Times New Roman" w:hAnsi="Times New Roman" w:cs="Times New Roman"/>
          <w:sz w:val="24"/>
          <w:szCs w:val="24"/>
          <w:u w:val="single" w:color="000000"/>
        </w:rPr>
        <w:t>ISTOTNE DLA STRON POSTANOWIENIA, KTÓRE ZOSTANĄ WPROWADZONE DO TREŚCI</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ZAWIERANEJ UMOWY W SPRAWIE ZAMÓWIENIA PUBLICZNEGO</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nr 5</w:t>
      </w:r>
      <w:r w:rsidRPr="005B286B">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w następujących przypadkach: </w:t>
      </w:r>
    </w:p>
    <w:p w:rsidR="00327477" w:rsidRPr="00716309" w:rsidRDefault="00366B7C" w:rsidP="00831B59">
      <w:pPr>
        <w:numPr>
          <w:ilvl w:val="1"/>
          <w:numId w:val="28"/>
        </w:numPr>
        <w:ind w:left="1637" w:right="49" w:hanging="566"/>
        <w:rPr>
          <w:rFonts w:ascii="Times New Roman" w:hAnsi="Times New Roman" w:cs="Times New Roman"/>
          <w:sz w:val="24"/>
          <w:szCs w:val="24"/>
        </w:rPr>
      </w:pPr>
      <w:bookmarkStart w:id="3" w:name="_GoBack"/>
      <w:r w:rsidRPr="00716309">
        <w:rPr>
          <w:rFonts w:ascii="Times New Roman" w:hAnsi="Times New Roman" w:cs="Times New Roman"/>
          <w:sz w:val="24"/>
          <w:szCs w:val="24"/>
        </w:rPr>
        <w:t>zmiany kluczowego personelu Zamawiającego lub Wykonawcy, w tym zmiana kierownika budowy - spełniającego wymagania zawarte w SIWZ  po uzgodnieniu</w:t>
      </w:r>
      <w:r w:rsidR="00716309" w:rsidRPr="00716309">
        <w:rPr>
          <w:rFonts w:ascii="Times New Roman" w:hAnsi="Times New Roman" w:cs="Times New Roman"/>
          <w:sz w:val="24"/>
          <w:szCs w:val="24"/>
        </w:rPr>
        <w:t xml:space="preserve">                              </w:t>
      </w:r>
      <w:r w:rsidRPr="00716309">
        <w:rPr>
          <w:rFonts w:ascii="Times New Roman" w:hAnsi="Times New Roman" w:cs="Times New Roman"/>
          <w:sz w:val="24"/>
          <w:szCs w:val="24"/>
        </w:rPr>
        <w:t xml:space="preserve"> z Zamawiającym, </w:t>
      </w:r>
    </w:p>
    <w:p w:rsidR="00327477" w:rsidRPr="00406017" w:rsidRDefault="00366B7C" w:rsidP="004150C9">
      <w:pPr>
        <w:numPr>
          <w:ilvl w:val="1"/>
          <w:numId w:val="28"/>
        </w:numPr>
        <w:ind w:left="1637" w:right="49" w:hanging="566"/>
        <w:rPr>
          <w:rFonts w:ascii="Times New Roman" w:hAnsi="Times New Roman" w:cs="Times New Roman"/>
          <w:sz w:val="24"/>
          <w:szCs w:val="24"/>
        </w:rPr>
      </w:pPr>
      <w:r w:rsidRPr="00406017">
        <w:rPr>
          <w:rFonts w:ascii="Times New Roman" w:hAnsi="Times New Roman" w:cs="Times New Roman"/>
          <w:sz w:val="24"/>
          <w:szCs w:val="24"/>
        </w:rPr>
        <w:t xml:space="preserve">wystąpienia niekorzystnych warunków atmosferycznych powodujących konieczność przerwania robót, Zamawiający dopuszcza możliwość przedłużenia terminu przewidzianego na realizację zamówienia, o ilość dni w których te warunki wystąpią (opady, zbyt niskie temperatury),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zmiany warunków realizacji zamówienia z przyczyn, których nie można było przewidzieć przed zawarciem umowy, wystąpienia w czasie realizacji i na terenie objętym czynnościami wykonawcy robót klęski żywiołowej, zmian w zasadach finansowania. Zamawiający dopuszcza możliwość przedłużenia tego terminu o okres niezbędny do realizacji tych robót. </w:t>
      </w:r>
    </w:p>
    <w:p w:rsidR="00327477" w:rsidRPr="005B286B"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3A78FE" w:rsidRDefault="00366B7C" w:rsidP="00831B59">
      <w:pPr>
        <w:numPr>
          <w:ilvl w:val="1"/>
          <w:numId w:val="28"/>
        </w:numPr>
        <w:ind w:right="49" w:hanging="566"/>
        <w:rPr>
          <w:rFonts w:ascii="Times New Roman" w:hAnsi="Times New Roman" w:cs="Times New Roman"/>
          <w:sz w:val="24"/>
          <w:szCs w:val="24"/>
        </w:rPr>
      </w:pPr>
      <w:r w:rsidRPr="005B286B">
        <w:rPr>
          <w:rFonts w:ascii="Times New Roman" w:hAnsi="Times New Roman" w:cs="Times New Roman"/>
          <w:sz w:val="24"/>
          <w:szCs w:val="24"/>
        </w:rPr>
        <w:t>zmiana powszechnie obowiązujących przepisów prawa w przypadku urzędowej zmiany wysokości stawki podatku VAT</w:t>
      </w:r>
      <w:r w:rsidR="003A78FE">
        <w:rPr>
          <w:rFonts w:ascii="Times New Roman" w:hAnsi="Times New Roman" w:cs="Times New Roman"/>
          <w:sz w:val="24"/>
          <w:szCs w:val="24"/>
        </w:rPr>
        <w:t>,</w:t>
      </w:r>
    </w:p>
    <w:p w:rsidR="003A78FE" w:rsidRDefault="003A78FE" w:rsidP="00831B59">
      <w:pPr>
        <w:numPr>
          <w:ilvl w:val="1"/>
          <w:numId w:val="28"/>
        </w:numPr>
        <w:ind w:right="49" w:hanging="566"/>
        <w:rPr>
          <w:rFonts w:ascii="Times New Roman" w:hAnsi="Times New Roman" w:cs="Times New Roman"/>
          <w:sz w:val="24"/>
          <w:szCs w:val="24"/>
        </w:rPr>
      </w:pPr>
      <w:r>
        <w:rPr>
          <w:rFonts w:ascii="Times New Roman" w:hAnsi="Times New Roman" w:cs="Times New Roman"/>
          <w:sz w:val="24"/>
          <w:szCs w:val="24"/>
        </w:rPr>
        <w:t>zmiana będąca następstwem okoliczności leżących po stronie Zamawiającego,                           w szczególności wstrzymanie robót przez Zamawiającego,</w:t>
      </w:r>
    </w:p>
    <w:p w:rsidR="003A78FE" w:rsidRDefault="003A78FE" w:rsidP="00831B59">
      <w:pPr>
        <w:numPr>
          <w:ilvl w:val="1"/>
          <w:numId w:val="28"/>
        </w:numPr>
        <w:ind w:right="49" w:hanging="566"/>
        <w:rPr>
          <w:rFonts w:ascii="Times New Roman" w:hAnsi="Times New Roman" w:cs="Times New Roman"/>
          <w:sz w:val="24"/>
          <w:szCs w:val="24"/>
        </w:rPr>
      </w:pPr>
      <w:r>
        <w:rPr>
          <w:rFonts w:ascii="Times New Roman" w:hAnsi="Times New Roman" w:cs="Times New Roman"/>
          <w:sz w:val="24"/>
          <w:szCs w:val="24"/>
        </w:rPr>
        <w:t>wystąpienie w trakcie robót budowlanych nieprzewidzianych okoliczności np. kolizji z niezaznaczonymi na projekcie instalacjami i koniecznością wykonania tych robót.</w:t>
      </w:r>
    </w:p>
    <w:bookmarkEnd w:id="3"/>
    <w:p w:rsidR="00327477" w:rsidRPr="003A78FE" w:rsidRDefault="003A78FE" w:rsidP="003A78FE">
      <w:pPr>
        <w:ind w:left="979" w:right="49" w:firstLine="0"/>
        <w:rPr>
          <w:rFonts w:ascii="Times New Roman" w:hAnsi="Times New Roman" w:cs="Times New Roman"/>
          <w:sz w:val="24"/>
          <w:szCs w:val="24"/>
        </w:rPr>
      </w:pPr>
      <w:r>
        <w:rPr>
          <w:rFonts w:ascii="Times New Roman" w:hAnsi="Times New Roman" w:cs="Times New Roman"/>
          <w:sz w:val="24"/>
          <w:szCs w:val="24"/>
        </w:rPr>
        <w:t xml:space="preserve"> </w:t>
      </w:r>
    </w:p>
    <w:p w:rsidR="003A78FE" w:rsidRDefault="003A78FE" w:rsidP="00831B59">
      <w:pPr>
        <w:numPr>
          <w:ilvl w:val="0"/>
          <w:numId w:val="28"/>
        </w:numPr>
        <w:ind w:right="49" w:hanging="360"/>
        <w:rPr>
          <w:rFonts w:ascii="Times New Roman" w:hAnsi="Times New Roman" w:cs="Times New Roman"/>
          <w:sz w:val="24"/>
          <w:szCs w:val="24"/>
        </w:rPr>
      </w:pPr>
      <w:r>
        <w:rPr>
          <w:rFonts w:ascii="Times New Roman" w:hAnsi="Times New Roman" w:cs="Times New Roman"/>
          <w:sz w:val="24"/>
          <w:szCs w:val="24"/>
        </w:rPr>
        <w:t xml:space="preserve">Zamawiający dopuszcza za zgodą projektanta, dokonanie zmiany sposobu wykonania poszczególnych robót przy zachowaniu nie gorszych paramentów technicznych, wytrzymałościowych itp. oraz możliwości zmiany wynagrodzenia  w przypadku zastosowania materiałów zamiennych, innych </w:t>
      </w:r>
      <w:r w:rsidR="00406017">
        <w:rPr>
          <w:rFonts w:ascii="Times New Roman" w:hAnsi="Times New Roman" w:cs="Times New Roman"/>
          <w:sz w:val="24"/>
          <w:szCs w:val="24"/>
        </w:rPr>
        <w:t>technologii</w:t>
      </w:r>
      <w:r>
        <w:rPr>
          <w:rFonts w:ascii="Times New Roman" w:hAnsi="Times New Roman" w:cs="Times New Roman"/>
          <w:sz w:val="24"/>
          <w:szCs w:val="24"/>
        </w:rPr>
        <w:t xml:space="preserve"> lub rozwiązań, gdy zmiana</w:t>
      </w:r>
      <w:r w:rsidR="00406017">
        <w:rPr>
          <w:rFonts w:ascii="Times New Roman" w:hAnsi="Times New Roman" w:cs="Times New Roman"/>
          <w:sz w:val="24"/>
          <w:szCs w:val="24"/>
        </w:rPr>
        <w:t xml:space="preserve"> taka jest korzystna dla Zamawiającego i nie spowoduje wzrostu kosztów inwestycji.</w:t>
      </w:r>
    </w:p>
    <w:p w:rsidR="00327477" w:rsidRPr="005B286B" w:rsidRDefault="00366B7C" w:rsidP="00831B59">
      <w:pPr>
        <w:numPr>
          <w:ilvl w:val="0"/>
          <w:numId w:val="28"/>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Wskazane powyżej zmiany mogą być wprowadzone, jedynie w przypadku jeżeli obydwie strony umowy zgodnie uznają, że zaszły wskazane okoliczności oraz wprowadzenie zmian jest konieczne dla prawidłowej realizacji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spacing w:after="6" w:line="267" w:lineRule="auto"/>
        <w:ind w:left="816" w:right="44" w:hanging="816"/>
        <w:jc w:val="both"/>
        <w:rPr>
          <w:rFonts w:ascii="Times New Roman" w:hAnsi="Times New Roman" w:cs="Times New Roman"/>
          <w:sz w:val="24"/>
          <w:szCs w:val="24"/>
        </w:rPr>
      </w:pPr>
      <w:r w:rsidRPr="005B286B">
        <w:rPr>
          <w:rFonts w:ascii="Times New Roman" w:hAnsi="Times New Roman" w:cs="Times New Roman"/>
          <w:sz w:val="24"/>
          <w:szCs w:val="24"/>
        </w:rPr>
        <w:t>XVIII.</w:t>
      </w:r>
      <w:r w:rsidRPr="005B286B">
        <w:rPr>
          <w:rFonts w:ascii="Times New Roman" w:hAnsi="Times New Roman" w:cs="Times New Roman"/>
          <w:sz w:val="24"/>
          <w:szCs w:val="24"/>
          <w:u w:val="single" w:color="000000"/>
        </w:rPr>
        <w:t xml:space="preserve"> POUCZENIE O ŚRODKACH OCHRONY PRAWNEJ PRZYSŁUGUJĄCYCH WYKONAWCOM W</w:t>
      </w:r>
      <w:r w:rsidRPr="005B286B">
        <w:rPr>
          <w:rFonts w:ascii="Times New Roman" w:hAnsi="Times New Roman" w:cs="Times New Roman"/>
          <w:sz w:val="24"/>
          <w:szCs w:val="24"/>
        </w:rPr>
        <w:t xml:space="preserve"> </w:t>
      </w:r>
      <w:r w:rsidRPr="005B286B">
        <w:rPr>
          <w:rFonts w:ascii="Times New Roman" w:hAnsi="Times New Roman" w:cs="Times New Roman"/>
          <w:sz w:val="24"/>
          <w:szCs w:val="24"/>
          <w:u w:val="single" w:color="000000"/>
        </w:rPr>
        <w:t>TOKU POSTĘPOWANIA O UDZIELENIE ZAMÓWIENIA PUBLICZNEGO</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pkt. 5 ustawy Pzp.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327477" w:rsidRPr="005B286B" w:rsidRDefault="00366B7C" w:rsidP="00831B59">
      <w:pPr>
        <w:numPr>
          <w:ilvl w:val="1"/>
          <w:numId w:val="29"/>
        </w:numPr>
        <w:spacing w:after="26"/>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trybu negocjacji bez ogłoszenia, zamówienia z wolnej ręki lub zapytania </w:t>
      </w:r>
      <w:r w:rsidR="00716309">
        <w:rPr>
          <w:rFonts w:ascii="Times New Roman" w:hAnsi="Times New Roman" w:cs="Times New Roman"/>
          <w:sz w:val="24"/>
          <w:szCs w:val="24"/>
        </w:rPr>
        <w:t xml:space="preserve">                        </w:t>
      </w:r>
      <w:r w:rsidRPr="005B286B">
        <w:rPr>
          <w:rFonts w:ascii="Times New Roman" w:hAnsi="Times New Roman" w:cs="Times New Roman"/>
          <w:sz w:val="24"/>
          <w:szCs w:val="24"/>
        </w:rPr>
        <w:t xml:space="preserve">o cenę; </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określenia warunków udziału w postępowaniu; </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wykluczenia odwołującego z postępowania o udzielenie zamówienia; </w:t>
      </w:r>
    </w:p>
    <w:p w:rsidR="00327477" w:rsidRPr="005B286B" w:rsidRDefault="00366B7C" w:rsidP="00831B59">
      <w:pPr>
        <w:numPr>
          <w:ilvl w:val="1"/>
          <w:numId w:val="29"/>
        </w:numPr>
        <w:spacing w:after="27"/>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odrzucenia oferty odwołującego; </w:t>
      </w:r>
    </w:p>
    <w:p w:rsidR="00137B2C"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opisu przedmiotu zamówienia;</w:t>
      </w:r>
    </w:p>
    <w:p w:rsidR="00327477" w:rsidRPr="005B286B" w:rsidRDefault="00366B7C" w:rsidP="00831B59">
      <w:pPr>
        <w:numPr>
          <w:ilvl w:val="1"/>
          <w:numId w:val="29"/>
        </w:numPr>
        <w:ind w:right="49" w:hanging="720"/>
        <w:rPr>
          <w:rFonts w:ascii="Times New Roman" w:hAnsi="Times New Roman" w:cs="Times New Roman"/>
          <w:sz w:val="24"/>
          <w:szCs w:val="24"/>
        </w:rPr>
      </w:pPr>
      <w:r w:rsidRPr="005B286B">
        <w:rPr>
          <w:rFonts w:ascii="Times New Roman" w:hAnsi="Times New Roman" w:cs="Times New Roman"/>
          <w:sz w:val="24"/>
          <w:szCs w:val="24"/>
        </w:rPr>
        <w:t xml:space="preserve">wyboru najkorzystniejszej oferty.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27477" w:rsidRPr="005B286B" w:rsidRDefault="00327477">
      <w:pPr>
        <w:spacing w:after="0" w:line="259" w:lineRule="auto"/>
        <w:ind w:left="634" w:right="0" w:firstLine="0"/>
        <w:jc w:val="left"/>
        <w:rPr>
          <w:rFonts w:ascii="Times New Roman" w:hAnsi="Times New Roman" w:cs="Times New Roman"/>
          <w:sz w:val="24"/>
          <w:szCs w:val="24"/>
        </w:rPr>
      </w:pP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327477" w:rsidRPr="005B286B" w:rsidRDefault="00327477">
      <w:pPr>
        <w:spacing w:after="0" w:line="259" w:lineRule="auto"/>
        <w:ind w:left="994" w:right="0" w:firstLine="0"/>
        <w:jc w:val="left"/>
        <w:rPr>
          <w:rFonts w:ascii="Times New Roman" w:hAnsi="Times New Roman" w:cs="Times New Roman"/>
          <w:sz w:val="24"/>
          <w:szCs w:val="24"/>
        </w:rPr>
      </w:pP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Odwołanie wnosi się w terminach określonych w art. 182 ustawy Prawo zamówień publicznych.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Na orzeczenie Izby stronom oraz uczestnikom postępowania odwoławczego przysługuje skarga do sądu. </w:t>
      </w:r>
    </w:p>
    <w:p w:rsidR="00327477" w:rsidRPr="005B286B" w:rsidRDefault="00366B7C" w:rsidP="00831B59">
      <w:pPr>
        <w:numPr>
          <w:ilvl w:val="0"/>
          <w:numId w:val="29"/>
        </w:numPr>
        <w:ind w:right="49" w:hanging="360"/>
        <w:rPr>
          <w:rFonts w:ascii="Times New Roman" w:hAnsi="Times New Roman" w:cs="Times New Roman"/>
          <w:sz w:val="24"/>
          <w:szCs w:val="24"/>
        </w:rPr>
      </w:pPr>
      <w:r w:rsidRPr="005B286B">
        <w:rPr>
          <w:rFonts w:ascii="Times New Roman" w:hAnsi="Times New Roman" w:cs="Times New Roman"/>
          <w:sz w:val="24"/>
          <w:szCs w:val="24"/>
        </w:rPr>
        <w:lastRenderedPageBreak/>
        <w:t xml:space="preserve">Skargę wnosi się do sądu okręgowego właściwego dla siedziby albo miejsca zamieszkania zamawiającego. </w:t>
      </w:r>
    </w:p>
    <w:p w:rsidR="00327477" w:rsidRPr="00971CA5" w:rsidRDefault="00366B7C" w:rsidP="00971CA5">
      <w:pPr>
        <w:numPr>
          <w:ilvl w:val="0"/>
          <w:numId w:val="29"/>
        </w:numPr>
        <w:ind w:left="1004" w:right="49" w:hanging="360"/>
        <w:rPr>
          <w:rFonts w:ascii="Times New Roman" w:hAnsi="Times New Roman" w:cs="Times New Roman"/>
          <w:sz w:val="24"/>
          <w:szCs w:val="24"/>
        </w:rPr>
      </w:pPr>
      <w:r w:rsidRPr="00971CA5">
        <w:rPr>
          <w:rFonts w:ascii="Times New Roman" w:hAnsi="Times New Roman" w:cs="Times New Roman"/>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27477" w:rsidRPr="005B286B" w:rsidRDefault="00366B7C">
      <w:pPr>
        <w:spacing w:after="19"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2"/>
        <w:tabs>
          <w:tab w:val="center" w:pos="777"/>
          <w:tab w:val="center" w:pos="2865"/>
        </w:tabs>
        <w:spacing w:after="6" w:line="267" w:lineRule="auto"/>
        <w:ind w:left="0" w:firstLine="0"/>
        <w:jc w:val="left"/>
        <w:rPr>
          <w:rFonts w:ascii="Times New Roman" w:hAnsi="Times New Roman" w:cs="Times New Roman"/>
          <w:sz w:val="24"/>
          <w:szCs w:val="24"/>
        </w:rPr>
      </w:pPr>
      <w:r w:rsidRPr="005B286B">
        <w:rPr>
          <w:rFonts w:ascii="Times New Roman" w:eastAsia="Calibri" w:hAnsi="Times New Roman" w:cs="Times New Roman"/>
          <w:b w:val="0"/>
          <w:sz w:val="24"/>
          <w:szCs w:val="24"/>
        </w:rPr>
        <w:tab/>
      </w:r>
      <w:r w:rsidRPr="005B286B">
        <w:rPr>
          <w:rFonts w:ascii="Times New Roman" w:hAnsi="Times New Roman" w:cs="Times New Roman"/>
          <w:sz w:val="24"/>
          <w:szCs w:val="24"/>
          <w:u w:val="single" w:color="000000"/>
        </w:rPr>
        <w:t xml:space="preserve">XVIII </w:t>
      </w:r>
      <w:r w:rsidRPr="005B286B">
        <w:rPr>
          <w:rFonts w:ascii="Times New Roman" w:hAnsi="Times New Roman" w:cs="Times New Roman"/>
          <w:sz w:val="24"/>
          <w:szCs w:val="24"/>
          <w:u w:val="single" w:color="000000"/>
        </w:rPr>
        <w:tab/>
        <w:t>POZOSTAŁE POSTANOWIENIA</w:t>
      </w:r>
      <w:r w:rsidRPr="005B286B">
        <w:rPr>
          <w:rFonts w:ascii="Times New Roman" w:hAnsi="Times New Roman" w:cs="Times New Roman"/>
          <w:sz w:val="24"/>
          <w:szCs w:val="24"/>
        </w:rPr>
        <w:t xml:space="preserve">  </w:t>
      </w:r>
    </w:p>
    <w:p w:rsidR="00327477" w:rsidRPr="005B286B" w:rsidRDefault="00366B7C">
      <w:pPr>
        <w:spacing w:after="10" w:line="259" w:lineRule="auto"/>
        <w:ind w:left="490"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składanie ofert częściowych.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zawarcia umowy ramowej.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 możliwości</w:t>
      </w:r>
      <w:r w:rsidRPr="005B286B">
        <w:rPr>
          <w:rFonts w:ascii="Times New Roman" w:hAnsi="Times New Roman" w:cs="Times New Roman"/>
          <w:sz w:val="24"/>
          <w:szCs w:val="24"/>
        </w:rPr>
        <w:t xml:space="preserve"> udzielenia zamówień, o których mowa w art. 67 ust. 1 pkt. 6 i 7 ustawy Pzp. </w:t>
      </w:r>
    </w:p>
    <w:p w:rsidR="00327477" w:rsidRPr="00E40F31" w:rsidRDefault="00366B7C" w:rsidP="00831B59">
      <w:pPr>
        <w:pStyle w:val="Akapitzlist"/>
        <w:numPr>
          <w:ilvl w:val="0"/>
          <w:numId w:val="44"/>
        </w:numPr>
        <w:ind w:right="49"/>
        <w:rPr>
          <w:rFonts w:ascii="Times New Roman" w:hAnsi="Times New Roman" w:cs="Times New Roman"/>
          <w:sz w:val="24"/>
          <w:szCs w:val="24"/>
        </w:rPr>
      </w:pPr>
      <w:r w:rsidRPr="00E40F31">
        <w:rPr>
          <w:rFonts w:ascii="Times New Roman" w:hAnsi="Times New Roman" w:cs="Times New Roman"/>
          <w:sz w:val="24"/>
          <w:szCs w:val="24"/>
        </w:rPr>
        <w:t xml:space="preserve">Zamawiający </w:t>
      </w:r>
      <w:r w:rsidRPr="00E40F31">
        <w:rPr>
          <w:rFonts w:ascii="Times New Roman" w:hAnsi="Times New Roman" w:cs="Times New Roman"/>
          <w:b/>
          <w:sz w:val="24"/>
          <w:szCs w:val="24"/>
        </w:rPr>
        <w:t>nie dopuszcza</w:t>
      </w:r>
      <w:r w:rsidRPr="00E40F31">
        <w:rPr>
          <w:rFonts w:ascii="Times New Roman" w:hAnsi="Times New Roman" w:cs="Times New Roman"/>
          <w:sz w:val="24"/>
          <w:szCs w:val="24"/>
        </w:rPr>
        <w:t xml:space="preserve"> przedstawienia ofert wariantowych. </w:t>
      </w:r>
    </w:p>
    <w:p w:rsidR="005B06B3" w:rsidRPr="005B06B3" w:rsidRDefault="00366B7C" w:rsidP="004150C9">
      <w:pPr>
        <w:numPr>
          <w:ilvl w:val="0"/>
          <w:numId w:val="44"/>
        </w:numPr>
        <w:ind w:right="49"/>
        <w:rPr>
          <w:rFonts w:ascii="Times New Roman" w:hAnsi="Times New Roman" w:cs="Times New Roman"/>
          <w:sz w:val="24"/>
          <w:szCs w:val="24"/>
        </w:rPr>
      </w:pPr>
      <w:r w:rsidRPr="005B06B3">
        <w:rPr>
          <w:rFonts w:ascii="Times New Roman" w:hAnsi="Times New Roman" w:cs="Times New Roman"/>
          <w:sz w:val="24"/>
          <w:szCs w:val="24"/>
        </w:rPr>
        <w:t xml:space="preserve">Adres poczty elektronicznej Zamawiającego – </w:t>
      </w:r>
      <w:hyperlink r:id="rId10" w:history="1">
        <w:r w:rsidR="00A743D2" w:rsidRPr="005B06B3">
          <w:rPr>
            <w:rStyle w:val="Hipercze"/>
            <w:rFonts w:ascii="Times New Roman" w:hAnsi="Times New Roman" w:cs="Times New Roman"/>
            <w:sz w:val="24"/>
            <w:szCs w:val="24"/>
            <w:u w:color="0000FF"/>
          </w:rPr>
          <w:t>przetarg@dukla.pl</w:t>
        </w:r>
      </w:hyperlink>
      <w:r w:rsidR="00A743D2" w:rsidRPr="005B06B3">
        <w:rPr>
          <w:rFonts w:ascii="Times New Roman" w:hAnsi="Times New Roman" w:cs="Times New Roman"/>
          <w:color w:val="0000FF"/>
          <w:sz w:val="24"/>
          <w:szCs w:val="24"/>
          <w:u w:val="single" w:color="0000FF"/>
        </w:rPr>
        <w:t xml:space="preserve">,  </w:t>
      </w:r>
    </w:p>
    <w:p w:rsidR="00327477" w:rsidRPr="005B06B3" w:rsidRDefault="00366B7C" w:rsidP="004150C9">
      <w:pPr>
        <w:numPr>
          <w:ilvl w:val="0"/>
          <w:numId w:val="44"/>
        </w:numPr>
        <w:ind w:right="49"/>
        <w:rPr>
          <w:rFonts w:ascii="Times New Roman" w:hAnsi="Times New Roman" w:cs="Times New Roman"/>
          <w:sz w:val="24"/>
          <w:szCs w:val="24"/>
        </w:rPr>
      </w:pPr>
      <w:r w:rsidRPr="005B06B3">
        <w:rPr>
          <w:rFonts w:ascii="Times New Roman" w:hAnsi="Times New Roman" w:cs="Times New Roman"/>
          <w:sz w:val="24"/>
          <w:szCs w:val="24"/>
        </w:rPr>
        <w:t xml:space="preserve">Rozliczenia pomiędzy Zamawiającym a przyszłym Wykonawcą odbywać się będą w </w:t>
      </w:r>
      <w:r w:rsidRPr="005B06B3">
        <w:rPr>
          <w:rFonts w:ascii="Times New Roman" w:hAnsi="Times New Roman" w:cs="Times New Roman"/>
          <w:b/>
          <w:sz w:val="24"/>
          <w:szCs w:val="24"/>
        </w:rPr>
        <w:t xml:space="preserve">złotych polskich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wyboru oferty z zastosowaniem aukcji elektronicznej;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stawia</w:t>
      </w:r>
      <w:r w:rsidRPr="005B286B">
        <w:rPr>
          <w:rFonts w:ascii="Times New Roman" w:hAnsi="Times New Roman" w:cs="Times New Roman"/>
          <w:sz w:val="24"/>
          <w:szCs w:val="24"/>
        </w:rPr>
        <w:t xml:space="preserve"> wymagań dotyczących rejestracji i identyfikacji wykonawców, w tym wymagań technicznych urządzeń informatycznych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nie przewiduje</w:t>
      </w:r>
      <w:r w:rsidRPr="005B286B">
        <w:rPr>
          <w:rFonts w:ascii="Times New Roman" w:hAnsi="Times New Roman" w:cs="Times New Roman"/>
          <w:sz w:val="24"/>
          <w:szCs w:val="24"/>
        </w:rPr>
        <w:t xml:space="preserve"> zwrotu kosztów udziału w postepowaniu;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w:t>
      </w:r>
      <w:r w:rsidRPr="005B286B">
        <w:rPr>
          <w:rFonts w:ascii="Times New Roman" w:hAnsi="Times New Roman" w:cs="Times New Roman"/>
          <w:b/>
          <w:sz w:val="24"/>
          <w:szCs w:val="24"/>
        </w:rPr>
        <w:t>przewiduje</w:t>
      </w:r>
      <w:r w:rsidRPr="005B286B">
        <w:rPr>
          <w:rFonts w:ascii="Times New Roman" w:hAnsi="Times New Roman" w:cs="Times New Roman"/>
          <w:sz w:val="24"/>
          <w:szCs w:val="24"/>
        </w:rPr>
        <w:t xml:space="preserve"> wymagania, o których mowa w art. 29 ust. 3a. </w:t>
      </w:r>
    </w:p>
    <w:p w:rsidR="00327477" w:rsidRPr="00BC2E10" w:rsidRDefault="00366B7C" w:rsidP="00716309">
      <w:pPr>
        <w:spacing w:line="267" w:lineRule="auto"/>
        <w:ind w:left="709" w:right="47"/>
        <w:rPr>
          <w:rFonts w:ascii="Times New Roman" w:hAnsi="Times New Roman" w:cs="Times New Roman"/>
          <w:color w:val="auto"/>
          <w:sz w:val="24"/>
          <w:szCs w:val="24"/>
        </w:rPr>
      </w:pPr>
      <w:r w:rsidRPr="00BC2E10">
        <w:rPr>
          <w:rFonts w:ascii="Times New Roman" w:hAnsi="Times New Roman" w:cs="Times New Roman"/>
          <w:b/>
          <w:color w:val="auto"/>
          <w:sz w:val="24"/>
          <w:szCs w:val="24"/>
        </w:rPr>
        <w:t xml:space="preserve">Sposób dokumentowania zatrudnienia na podstawie umowy o pracę: </w:t>
      </w:r>
    </w:p>
    <w:p w:rsidR="009413B3"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każdorazowo na żądanie Inspektora nadzoru - koordynatora, w terminie wskazanym przez niego nie krótszym niż 10 dni, Wykonawca zobowiązany jest do przestawienia następujących dokumentów potwierdzających zatrudnienie pracowników na budowie na podstawie umowy o pracę,</w:t>
      </w:r>
    </w:p>
    <w:p w:rsidR="009413B3"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a)</w:t>
      </w:r>
      <w:r w:rsidRPr="00BC2E10">
        <w:rPr>
          <w:rFonts w:ascii="Times New Roman" w:hAnsi="Times New Roman" w:cs="Times New Roman"/>
          <w:color w:val="auto"/>
          <w:sz w:val="24"/>
          <w:szCs w:val="24"/>
        </w:rPr>
        <w:tab/>
        <w:t xml:space="preserve">wydruku ZUS - DRA potwierdzonego za zgodność z oryginałem uprawomocnionego przedstawiciela Wykonawcy za ostatni wymagalny okres rozliczeniowy lub </w:t>
      </w:r>
    </w:p>
    <w:p w:rsidR="009413B3"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b)</w:t>
      </w:r>
      <w:r w:rsidRPr="00BC2E10">
        <w:rPr>
          <w:rFonts w:ascii="Times New Roman" w:hAnsi="Times New Roman" w:cs="Times New Roman"/>
          <w:color w:val="auto"/>
          <w:sz w:val="24"/>
          <w:szCs w:val="24"/>
        </w:rPr>
        <w:tab/>
        <w:t xml:space="preserve">kopii umów o pracę (do wglądu) Pracowników świadczących określone czynności na budowie. W tym celu Wykonawca zobowiązany jest do uzyskania od Pracowników zgody na przetwarzanie danych osobowych zgodnie z przepisami o ochronie danych osobowych, </w:t>
      </w:r>
    </w:p>
    <w:p w:rsidR="00327477" w:rsidRPr="00BC2E10" w:rsidRDefault="009413B3" w:rsidP="009413B3">
      <w:pPr>
        <w:pStyle w:val="Akapitzlist"/>
        <w:ind w:right="49" w:firstLine="0"/>
        <w:rPr>
          <w:rFonts w:ascii="Times New Roman" w:hAnsi="Times New Roman" w:cs="Times New Roman"/>
          <w:color w:val="auto"/>
          <w:sz w:val="24"/>
          <w:szCs w:val="24"/>
        </w:rPr>
      </w:pPr>
      <w:r w:rsidRPr="00BC2E10">
        <w:rPr>
          <w:rFonts w:ascii="Times New Roman" w:hAnsi="Times New Roman" w:cs="Times New Roman"/>
          <w:color w:val="auto"/>
          <w:sz w:val="24"/>
          <w:szCs w:val="24"/>
        </w:rPr>
        <w:t xml:space="preserve">nieprzedłożenie przez Wykonawcę w/w dokumentów potwierdzających zatrudnienie na budowie w okresie realizacji poszczególnych części zamówienia będzie traktowane jako niewypełnienie obowiązku zatrudnienia Pracowników świadczących czynności na podstawie umowy o pracę </w:t>
      </w:r>
      <w:r w:rsidR="00366B7C" w:rsidRPr="00BC2E10">
        <w:rPr>
          <w:rFonts w:ascii="Times New Roman" w:hAnsi="Times New Roman" w:cs="Times New Roman"/>
          <w:color w:val="auto"/>
          <w:sz w:val="24"/>
          <w:szCs w:val="24"/>
        </w:rPr>
        <w:t xml:space="preserve">Zamawiający nie przewiduje wymagań, o których mowa w art. 29 ust. 4; </w:t>
      </w:r>
    </w:p>
    <w:p w:rsidR="00327477" w:rsidRPr="005B286B" w:rsidRDefault="00366B7C" w:rsidP="00831B59">
      <w:pPr>
        <w:numPr>
          <w:ilvl w:val="0"/>
          <w:numId w:val="44"/>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wymaga możliwości złożenia ofert w postaci katalogów elektronicznych;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971CA5">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 xml:space="preserve">XIX. PODWYKONAWCY  </w:t>
      </w:r>
    </w:p>
    <w:p w:rsidR="00327477" w:rsidRPr="005B286B" w:rsidRDefault="00366B7C" w:rsidP="00831B59">
      <w:pPr>
        <w:numPr>
          <w:ilvl w:val="0"/>
          <w:numId w:val="30"/>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Informacja o obowiązku osobistego wykonania przez wykonawcę kluczowych części zamówienia, jeżeli zamawiający dokonuje takiego zastrzeżenia zgodnie z art. 36 a ust. 2.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45"/>
        </w:numPr>
        <w:ind w:right="49"/>
        <w:rPr>
          <w:rFonts w:ascii="Times New Roman" w:hAnsi="Times New Roman" w:cs="Times New Roman"/>
          <w:sz w:val="24"/>
          <w:szCs w:val="24"/>
        </w:rPr>
      </w:pPr>
      <w:r w:rsidRPr="005B286B">
        <w:rPr>
          <w:rFonts w:ascii="Times New Roman" w:hAnsi="Times New Roman" w:cs="Times New Roman"/>
          <w:sz w:val="24"/>
          <w:szCs w:val="24"/>
        </w:rPr>
        <w:t xml:space="preserve">Zamawiający nie wprowadza zastrzeżenia wskazującego na obowiązek osobistego wykonania przez wykonawcę kluczowych części zamówienia. </w:t>
      </w:r>
      <w:r w:rsidRPr="005B286B">
        <w:rPr>
          <w:rFonts w:ascii="Times New Roman" w:hAnsi="Times New Roman" w:cs="Times New Roman"/>
          <w:b/>
          <w:sz w:val="24"/>
          <w:szCs w:val="24"/>
        </w:rPr>
        <w:t>Wykonawca może powierzyć wykonanie części zamówienia podwykonawcom.</w:t>
      </w:r>
      <w:r w:rsidRPr="005B286B">
        <w:rPr>
          <w:rFonts w:ascii="Times New Roman" w:hAnsi="Times New Roman" w:cs="Times New Roman"/>
          <w:sz w:val="24"/>
          <w:szCs w:val="24"/>
        </w:rPr>
        <w:t xml:space="preserve"> W przypadku powierzenia wykonania części zamówienia podwykonawcom, Zamawiający żąda, wskazania przez Wykonawcę części </w:t>
      </w:r>
      <w:r w:rsidRPr="005B286B">
        <w:rPr>
          <w:rFonts w:ascii="Times New Roman" w:hAnsi="Times New Roman" w:cs="Times New Roman"/>
          <w:sz w:val="24"/>
          <w:szCs w:val="24"/>
        </w:rPr>
        <w:lastRenderedPageBreak/>
        <w:t xml:space="preserve">zamówienia, której wykonanie zamierza powierzyć podwykonawcom, lub podania przez Wykonawcę nazwy (firm) podwykonawców, na których zasoby wykonawca powołuje się na zasadach określonych w art. 26 ust. 2b ustawy Pzp, w celu wskazania spełnienia warunków udziału w postepowaniu, o których mowa w art. 22 ust. 1 ustawy Pzp. </w:t>
      </w:r>
    </w:p>
    <w:p w:rsidR="00327477" w:rsidRPr="005B286B" w:rsidRDefault="00366B7C" w:rsidP="00831B59">
      <w:pPr>
        <w:numPr>
          <w:ilvl w:val="1"/>
          <w:numId w:val="45"/>
        </w:numPr>
        <w:ind w:right="49"/>
        <w:rPr>
          <w:rFonts w:ascii="Times New Roman" w:hAnsi="Times New Roman" w:cs="Times New Roman"/>
          <w:sz w:val="24"/>
          <w:szCs w:val="24"/>
        </w:rPr>
      </w:pPr>
      <w:r w:rsidRPr="005B286B">
        <w:rPr>
          <w:rFonts w:ascii="Times New Roman" w:hAnsi="Times New Roman" w:cs="Times New Roman"/>
          <w:sz w:val="24"/>
          <w:szCs w:val="24"/>
        </w:rPr>
        <w:t xml:space="preserve">Jeżeli zmiana albo rezygnacja z podwykonawcy dotyczy podmiotu na którego zasoby wykonawca powołał się, na zasadach określonych w art. 26 ust. 2b ustawy Pzp, w celu wykazania spełnienia warunków udziału w postepowaniu, o którym mowa w art. 22 ust. 1 ustawy Pzp, Wykonawca jest obowiązany wykazać Zamawiającemu, iż proponowany inny podwykonawca lub wykonawca samodzielnie spełnia je w stopniu nie mniejszym niż wymagany w trakcie postepowania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454263" w:rsidRDefault="00366B7C" w:rsidP="00831B59">
      <w:pPr>
        <w:numPr>
          <w:ilvl w:val="0"/>
          <w:numId w:val="30"/>
        </w:numPr>
        <w:spacing w:line="267" w:lineRule="auto"/>
        <w:ind w:right="47"/>
        <w:rPr>
          <w:rFonts w:ascii="Times New Roman" w:hAnsi="Times New Roman" w:cs="Times New Roman"/>
          <w:sz w:val="24"/>
          <w:szCs w:val="24"/>
        </w:rPr>
      </w:pPr>
      <w:r w:rsidRPr="005B286B">
        <w:rPr>
          <w:rFonts w:ascii="Times New Roman" w:hAnsi="Times New Roman" w:cs="Times New Roman"/>
          <w:b/>
          <w:sz w:val="24"/>
          <w:szCs w:val="24"/>
        </w:rPr>
        <w:t xml:space="preserve">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 </w:t>
      </w:r>
    </w:p>
    <w:p w:rsidR="00454263" w:rsidRPr="00454263" w:rsidRDefault="00454263" w:rsidP="00454263">
      <w:pPr>
        <w:spacing w:line="267" w:lineRule="auto"/>
        <w:ind w:left="629" w:right="47" w:firstLine="0"/>
        <w:rPr>
          <w:rFonts w:ascii="Times New Roman" w:hAnsi="Times New Roman" w:cs="Times New Roman"/>
          <w:b/>
          <w:bCs/>
          <w:i/>
          <w:sz w:val="24"/>
          <w:szCs w:val="24"/>
        </w:rPr>
      </w:pPr>
      <w:r w:rsidRPr="00454263">
        <w:rPr>
          <w:rFonts w:ascii="Times New Roman" w:hAnsi="Times New Roman" w:cs="Times New Roman"/>
          <w:b/>
          <w:bCs/>
          <w:sz w:val="24"/>
          <w:szCs w:val="24"/>
        </w:rPr>
        <w:t xml:space="preserve">Realizacja umowy przy udziale podwykonawców </w:t>
      </w:r>
      <w:r w:rsidRPr="00454263">
        <w:rPr>
          <w:rFonts w:ascii="Times New Roman" w:hAnsi="Times New Roman" w:cs="Times New Roman"/>
          <w:b/>
          <w:i/>
          <w:sz w:val="24"/>
          <w:szCs w:val="24"/>
        </w:rPr>
        <w:t>(jeśli dotyczy)</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może wykonać przedmiot umowy przy udziale Podwykonawców, zawierając z nimi stosowne umowy w formie pisemnej pod rygorem nieważności.</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 xml:space="preserve">Wykonawca jest zobowiązany przedstawić Zamawiającemu projekt umowy lub zmianę projektu umowy o podwykonawstwo, której przedmiotem są roboty budowlane w terminie </w:t>
      </w:r>
      <w:r w:rsidRPr="00454263">
        <w:rPr>
          <w:rFonts w:ascii="Times New Roman" w:hAnsi="Times New Roman" w:cs="Times New Roman"/>
          <w:bCs/>
          <w:sz w:val="24"/>
          <w:szCs w:val="24"/>
        </w:rPr>
        <w:t xml:space="preserve">7 dni </w:t>
      </w:r>
      <w:r w:rsidRPr="00454263">
        <w:rPr>
          <w:rFonts w:ascii="Times New Roman" w:hAnsi="Times New Roman" w:cs="Times New Roman"/>
          <w:sz w:val="24"/>
          <w:szCs w:val="24"/>
        </w:rPr>
        <w:t xml:space="preserve">od sporządzenia projektu lub zmiany projektu. Nie zgłoszenie przez Zamawiającego w terminie       </w:t>
      </w:r>
      <w:r w:rsidRPr="00454263">
        <w:rPr>
          <w:rFonts w:ascii="Times New Roman" w:hAnsi="Times New Roman" w:cs="Times New Roman"/>
          <w:bCs/>
          <w:sz w:val="24"/>
          <w:szCs w:val="24"/>
        </w:rPr>
        <w:t>14 dni</w:t>
      </w:r>
      <w:r w:rsidRPr="00454263">
        <w:rPr>
          <w:rFonts w:ascii="Times New Roman" w:hAnsi="Times New Roman" w:cs="Times New Roman"/>
          <w:sz w:val="24"/>
          <w:szCs w:val="24"/>
        </w:rPr>
        <w:t xml:space="preserve"> od dnia otrzymania projektu lub jego zmian pisemnych zastrzeżeń, uważa się za akceptacje projektu umowy lub jego zmiany.</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 xml:space="preserve">Wykonawca jest zobowiązany przedstawić Zamawiającemu poświadczoną za zgodność                z oryginałem umowę o podwykonawstwo w terminie </w:t>
      </w:r>
      <w:r w:rsidRPr="00454263">
        <w:rPr>
          <w:rFonts w:ascii="Times New Roman" w:hAnsi="Times New Roman" w:cs="Times New Roman"/>
          <w:bCs/>
          <w:sz w:val="24"/>
          <w:szCs w:val="24"/>
        </w:rPr>
        <w:t xml:space="preserve">7 dni </w:t>
      </w:r>
      <w:r w:rsidRPr="00454263">
        <w:rPr>
          <w:rFonts w:ascii="Times New Roman" w:hAnsi="Times New Roman" w:cs="Times New Roman"/>
          <w:sz w:val="24"/>
          <w:szCs w:val="24"/>
        </w:rPr>
        <w:t xml:space="preserve">od dnia jej zawarcia jak również zmiany do tej umowy w terminie 7 dni od dnia ich wprowadzenia. Jeśli Zamawiający w terminie </w:t>
      </w:r>
      <w:r w:rsidRPr="00454263">
        <w:rPr>
          <w:rFonts w:ascii="Times New Roman" w:hAnsi="Times New Roman" w:cs="Times New Roman"/>
          <w:bCs/>
          <w:sz w:val="24"/>
          <w:szCs w:val="24"/>
        </w:rPr>
        <w:t xml:space="preserve">14 dni </w:t>
      </w:r>
      <w:r w:rsidRPr="00454263">
        <w:rPr>
          <w:rFonts w:ascii="Times New Roman" w:hAnsi="Times New Roman" w:cs="Times New Roman"/>
          <w:sz w:val="24"/>
          <w:szCs w:val="24"/>
        </w:rPr>
        <w:t>od dnia otrzymania umowy o podwykonawstwo lub zmian do umowy o podwykonawstwo nie zgłosi na piśmie sprzeciwu, uważa się, że wyraził zgodę na zawarcie umowy lub wprowadzenie zmian.</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Umowa na roboty budowlane z Podwykonawca musi zawierać w szczególności:</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zakres robót powierzony Podwykonawcy wraz z częścią dokumentacji dotyczącą wykonania robót objętych umową,</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kwotę wynagrodzenia - kwota ta nie powinna być wyższa, niż wartość tego zakresu robót wynikającą z oferty Wykonawcy,</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termin wykonania robót objętych umowa wraz z harmonogramem - harmonogram robót musi być zgodny z harmonogramem robót Wykonawcy,</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454263" w:rsidRPr="00454263" w:rsidRDefault="00454263" w:rsidP="00831B59">
      <w:pPr>
        <w:numPr>
          <w:ilvl w:val="0"/>
          <w:numId w:val="51"/>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454263" w:rsidRPr="00454263" w:rsidRDefault="00454263" w:rsidP="00831B59">
      <w:pPr>
        <w:pStyle w:val="Akapitzlist"/>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lastRenderedPageBreak/>
        <w:t>Wykonawca, Podwykonawca lub dalszy Podwykonawca robót budowlanych zobowiązany jest przedstawić Zamawiającemu, zawarte umowy poświadczone za zgodność z oryginałem, których przedmiotem są dostawy lub usługi w terminie 7 dni od dnia ich zawarcia</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Umowa pomiędzy Podwykonawcą a dalszym Podwykonawcą musi zawierać zapisy określone w ust.4 niniejszego paragrafu. Załącznikiem do umowy jest zgoda Wykonawcy na zawarcie umowy o podwykonawstwo.</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zobowiązany jest na żądanie Zamawiającego udzielić mu wszelkich informacji dotyczących Podwykonawców.</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Wykonawca ponosi wobec Zamawiającego pełna odpowiedzialność za roboty, które wykonuje przy pomocy Podwykonawców.</w:t>
      </w:r>
    </w:p>
    <w:p w:rsidR="00454263" w:rsidRPr="00454263" w:rsidRDefault="00454263" w:rsidP="00831B59">
      <w:pPr>
        <w:numPr>
          <w:ilvl w:val="0"/>
          <w:numId w:val="50"/>
        </w:numPr>
        <w:spacing w:line="267" w:lineRule="auto"/>
        <w:ind w:right="47"/>
        <w:rPr>
          <w:rFonts w:ascii="Times New Roman" w:hAnsi="Times New Roman" w:cs="Times New Roman"/>
          <w:sz w:val="24"/>
          <w:szCs w:val="24"/>
        </w:rPr>
      </w:pPr>
      <w:r w:rsidRPr="00454263">
        <w:rPr>
          <w:rFonts w:ascii="Times New Roman" w:hAnsi="Times New Roman" w:cs="Times New Roman"/>
          <w:sz w:val="24"/>
          <w:szCs w:val="24"/>
        </w:rPr>
        <w:t>Niezależnie od postanowień § 3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postepowanie Wykonawcy poczytywane będzie za nienależyte wykonanie umowy.</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Powierzenie wykonania części robót objętych niniejszą umową Podwykonawcy wymaga przedstawienia umowy z nim lub jej projektu oraz wyrażenia zgody przez Zamawiającego.</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sz w:val="24"/>
          <w:szCs w:val="24"/>
        </w:rPr>
        <w:t>Zapisy umowy o podwykonawstwo nie mogą naruszać postanowień umowy zawartej między Wykonawcą a Zamawiającym</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W przypadku powierzenia wykonania części robót osobom trzecim Wykonawca ponosi odpowiedzialność za ich należyte wykonanie zgodnie z umową, dokumentacją, normami                       i obowiązującymi przepisami.</w:t>
      </w:r>
    </w:p>
    <w:p w:rsidR="00454263" w:rsidRPr="00454263" w:rsidRDefault="00454263" w:rsidP="00831B59">
      <w:pPr>
        <w:numPr>
          <w:ilvl w:val="0"/>
          <w:numId w:val="50"/>
        </w:numPr>
        <w:spacing w:line="267" w:lineRule="auto"/>
        <w:ind w:right="47"/>
        <w:rPr>
          <w:rFonts w:ascii="Times New Roman" w:hAnsi="Times New Roman" w:cs="Times New Roman"/>
          <w:bCs/>
          <w:sz w:val="24"/>
          <w:szCs w:val="24"/>
        </w:rPr>
      </w:pPr>
      <w:r w:rsidRPr="00454263">
        <w:rPr>
          <w:rFonts w:ascii="Times New Roman" w:hAnsi="Times New Roman" w:cs="Times New Roman"/>
          <w:bCs/>
          <w:sz w:val="24"/>
          <w:szCs w:val="24"/>
        </w:rPr>
        <w:t>Wykonawca odpowiada za działania i zaniechania Podwykonawców jak za działania własne,                             a także za błędy w wyborze tych osób, jeżeli nie posiadają one właściwych kwalifikacji zawodowych.</w:t>
      </w:r>
    </w:p>
    <w:p w:rsidR="00454263" w:rsidRPr="005B286B" w:rsidRDefault="00454263" w:rsidP="00454263">
      <w:pPr>
        <w:spacing w:line="267" w:lineRule="auto"/>
        <w:ind w:left="629" w:right="47" w:firstLine="0"/>
        <w:rPr>
          <w:rFonts w:ascii="Times New Roman" w:hAnsi="Times New Roman" w:cs="Times New Roman"/>
          <w:sz w:val="24"/>
          <w:szCs w:val="24"/>
        </w:rPr>
      </w:pPr>
    </w:p>
    <w:p w:rsidR="00327477" w:rsidRPr="005B286B" w:rsidRDefault="00327477">
      <w:pPr>
        <w:spacing w:after="10" w:line="259" w:lineRule="auto"/>
        <w:ind w:left="634" w:right="0" w:firstLine="0"/>
        <w:jc w:val="left"/>
        <w:rPr>
          <w:rFonts w:ascii="Times New Roman" w:hAnsi="Times New Roman" w:cs="Times New Roman"/>
          <w:sz w:val="24"/>
          <w:szCs w:val="24"/>
        </w:rPr>
      </w:pP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XX. INFORMACJE DODATKOWE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1. W sprawach nieuregulowanych w niniejszej Specyfikacji Istotnych Warunków Zamówienia zastosowanie mają przepisy ustawy Prawo zamówień publicznych (Dz. U. z 2015 r. poz. 2164 z</w:t>
      </w:r>
      <w:r w:rsidR="00227617">
        <w:rPr>
          <w:rFonts w:ascii="Times New Roman" w:hAnsi="Times New Roman" w:cs="Times New Roman"/>
          <w:sz w:val="24"/>
          <w:szCs w:val="24"/>
        </w:rPr>
        <w:t>e</w:t>
      </w:r>
      <w:r w:rsidRPr="005B286B">
        <w:rPr>
          <w:rFonts w:ascii="Times New Roman" w:hAnsi="Times New Roman" w:cs="Times New Roman"/>
          <w:sz w:val="24"/>
          <w:szCs w:val="24"/>
        </w:rPr>
        <w:t xml:space="preserve"> zm.) </w:t>
      </w:r>
    </w:p>
    <w:p w:rsidR="00327477" w:rsidRDefault="00366B7C">
      <w:pPr>
        <w:spacing w:after="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b/>
          <w:sz w:val="24"/>
          <w:szCs w:val="24"/>
        </w:rPr>
        <w:t xml:space="preserve"> </w:t>
      </w: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4D7A5C" w:rsidRDefault="004D7A5C">
      <w:pPr>
        <w:spacing w:after="0" w:line="259" w:lineRule="auto"/>
        <w:ind w:left="634" w:right="0" w:firstLine="0"/>
        <w:jc w:val="left"/>
        <w:rPr>
          <w:rFonts w:ascii="Times New Roman" w:hAnsi="Times New Roman" w:cs="Times New Roman"/>
          <w:b/>
          <w:sz w:val="24"/>
          <w:szCs w:val="24"/>
        </w:rPr>
      </w:pPr>
    </w:p>
    <w:p w:rsidR="004D7A5C" w:rsidRDefault="004D7A5C">
      <w:pPr>
        <w:spacing w:after="0" w:line="259" w:lineRule="auto"/>
        <w:ind w:left="634" w:right="0" w:firstLine="0"/>
        <w:jc w:val="left"/>
        <w:rPr>
          <w:rFonts w:ascii="Times New Roman" w:hAnsi="Times New Roman" w:cs="Times New Roman"/>
          <w:b/>
          <w:sz w:val="24"/>
          <w:szCs w:val="24"/>
        </w:rPr>
      </w:pPr>
    </w:p>
    <w:p w:rsidR="004D7A5C" w:rsidRDefault="004D7A5C">
      <w:pPr>
        <w:spacing w:after="0" w:line="259" w:lineRule="auto"/>
        <w:ind w:left="634" w:right="0" w:firstLine="0"/>
        <w:jc w:val="left"/>
        <w:rPr>
          <w:rFonts w:ascii="Times New Roman" w:hAnsi="Times New Roman" w:cs="Times New Roman"/>
          <w:b/>
          <w:sz w:val="24"/>
          <w:szCs w:val="24"/>
        </w:rPr>
      </w:pPr>
    </w:p>
    <w:p w:rsidR="004D7A5C" w:rsidRDefault="004D7A5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137B2C" w:rsidRDefault="00137B2C">
      <w:pPr>
        <w:spacing w:after="0" w:line="259" w:lineRule="auto"/>
        <w:ind w:left="634" w:right="0" w:firstLine="0"/>
        <w:jc w:val="left"/>
        <w:rPr>
          <w:rFonts w:ascii="Times New Roman" w:hAnsi="Times New Roman" w:cs="Times New Roman"/>
          <w:b/>
          <w:sz w:val="24"/>
          <w:szCs w:val="24"/>
        </w:rPr>
      </w:pPr>
    </w:p>
    <w:p w:rsidR="00327477" w:rsidRPr="005B286B" w:rsidRDefault="00366B7C">
      <w:pPr>
        <w:pStyle w:val="Nagwek3"/>
        <w:ind w:left="10" w:right="44"/>
        <w:rPr>
          <w:rFonts w:ascii="Times New Roman" w:hAnsi="Times New Roman" w:cs="Times New Roman"/>
          <w:sz w:val="24"/>
          <w:szCs w:val="24"/>
        </w:rPr>
      </w:pPr>
      <w:r w:rsidRPr="005B286B">
        <w:rPr>
          <w:rFonts w:ascii="Times New Roman" w:hAnsi="Times New Roman" w:cs="Times New Roman"/>
          <w:sz w:val="24"/>
          <w:szCs w:val="24"/>
        </w:rPr>
        <w:lastRenderedPageBreak/>
        <w:t xml:space="preserve">Załącznik nr1 do SIWZ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927" w:right="0"/>
        <w:rPr>
          <w:rFonts w:ascii="Times New Roman" w:hAnsi="Times New Roman" w:cs="Times New Roman"/>
          <w:sz w:val="24"/>
          <w:szCs w:val="24"/>
        </w:rPr>
      </w:pPr>
      <w:r w:rsidRPr="005B286B">
        <w:rPr>
          <w:rFonts w:ascii="Times New Roman" w:hAnsi="Times New Roman" w:cs="Times New Roman"/>
          <w:i/>
          <w:sz w:val="24"/>
          <w:szCs w:val="24"/>
        </w:rPr>
        <w:t>(pieczęć wykonawcy)</w:t>
      </w:r>
      <w:r w:rsidRPr="005B286B">
        <w:rPr>
          <w:rFonts w:ascii="Times New Roman" w:hAnsi="Times New Roman" w:cs="Times New Roman"/>
          <w:b/>
          <w:i/>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2"/>
        <w:rPr>
          <w:rFonts w:ascii="Times New Roman" w:hAnsi="Times New Roman" w:cs="Times New Roman"/>
          <w:sz w:val="24"/>
          <w:szCs w:val="24"/>
        </w:rPr>
      </w:pPr>
      <w:r w:rsidRPr="005B286B">
        <w:rPr>
          <w:rFonts w:ascii="Times New Roman" w:hAnsi="Times New Roman" w:cs="Times New Roman"/>
          <w:sz w:val="24"/>
          <w:szCs w:val="24"/>
        </w:rPr>
        <w:t xml:space="preserve">OFERTA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Default="00137B2C">
      <w:pPr>
        <w:spacing w:line="267" w:lineRule="auto"/>
        <w:ind w:left="6173" w:right="721"/>
        <w:rPr>
          <w:rFonts w:ascii="Times New Roman" w:hAnsi="Times New Roman" w:cs="Times New Roman"/>
          <w:b/>
          <w:sz w:val="24"/>
          <w:szCs w:val="24"/>
        </w:rPr>
      </w:pPr>
      <w:r>
        <w:rPr>
          <w:rFonts w:ascii="Times New Roman" w:hAnsi="Times New Roman" w:cs="Times New Roman"/>
          <w:b/>
          <w:sz w:val="24"/>
          <w:szCs w:val="24"/>
        </w:rPr>
        <w:t>Gmina Dukla</w:t>
      </w:r>
    </w:p>
    <w:p w:rsidR="00137B2C" w:rsidRDefault="00137B2C">
      <w:pPr>
        <w:spacing w:line="267" w:lineRule="auto"/>
        <w:ind w:left="6173" w:right="721"/>
        <w:rPr>
          <w:rFonts w:ascii="Times New Roman" w:hAnsi="Times New Roman" w:cs="Times New Roman"/>
          <w:b/>
          <w:sz w:val="24"/>
          <w:szCs w:val="24"/>
        </w:rPr>
      </w:pPr>
      <w:r>
        <w:rPr>
          <w:rFonts w:ascii="Times New Roman" w:hAnsi="Times New Roman" w:cs="Times New Roman"/>
          <w:b/>
          <w:sz w:val="24"/>
          <w:szCs w:val="24"/>
        </w:rPr>
        <w:t>38-450 Dukla</w:t>
      </w:r>
    </w:p>
    <w:p w:rsidR="00137B2C" w:rsidRPr="005B286B" w:rsidRDefault="00C61772">
      <w:pPr>
        <w:spacing w:line="267" w:lineRule="auto"/>
        <w:ind w:left="6173" w:right="721"/>
        <w:rPr>
          <w:rFonts w:ascii="Times New Roman" w:hAnsi="Times New Roman" w:cs="Times New Roman"/>
          <w:sz w:val="24"/>
          <w:szCs w:val="24"/>
        </w:rPr>
      </w:pPr>
      <w:r>
        <w:rPr>
          <w:rFonts w:ascii="Times New Roman" w:hAnsi="Times New Roman" w:cs="Times New Roman"/>
          <w:b/>
          <w:sz w:val="24"/>
          <w:szCs w:val="24"/>
        </w:rPr>
        <w:t>u</w:t>
      </w:r>
      <w:r w:rsidR="00137B2C">
        <w:rPr>
          <w:rFonts w:ascii="Times New Roman" w:hAnsi="Times New Roman" w:cs="Times New Roman"/>
          <w:b/>
          <w:sz w:val="24"/>
          <w:szCs w:val="24"/>
        </w:rPr>
        <w:t xml:space="preserve">l. Trakt </w:t>
      </w:r>
      <w:r>
        <w:rPr>
          <w:rFonts w:ascii="Times New Roman" w:hAnsi="Times New Roman" w:cs="Times New Roman"/>
          <w:b/>
          <w:sz w:val="24"/>
          <w:szCs w:val="24"/>
        </w:rPr>
        <w:t>Węgierski</w:t>
      </w:r>
      <w:r w:rsidR="00137B2C">
        <w:rPr>
          <w:rFonts w:ascii="Times New Roman" w:hAnsi="Times New Roman" w:cs="Times New Roman"/>
          <w:b/>
          <w:sz w:val="24"/>
          <w:szCs w:val="24"/>
        </w:rPr>
        <w:t xml:space="preserve"> 11</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4D7A5C">
      <w:pPr>
        <w:ind w:left="567" w:right="49" w:firstLine="0"/>
        <w:rPr>
          <w:rFonts w:ascii="Times New Roman" w:hAnsi="Times New Roman" w:cs="Times New Roman"/>
          <w:sz w:val="24"/>
          <w:szCs w:val="24"/>
        </w:rPr>
      </w:pPr>
      <w:r w:rsidRPr="005B286B">
        <w:rPr>
          <w:rFonts w:ascii="Times New Roman" w:hAnsi="Times New Roman" w:cs="Times New Roman"/>
          <w:sz w:val="24"/>
          <w:szCs w:val="24"/>
        </w:rPr>
        <w:t>Nawiązując do ogłoszenia o przetargu nieograniczonym na zadanie pn</w:t>
      </w:r>
      <w:r w:rsidR="00137B2C">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743900" w:rsidRPr="004D7A5C" w:rsidRDefault="00743900" w:rsidP="00743900">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4"/>
          <w:szCs w:val="24"/>
        </w:rPr>
      </w:pPr>
      <w:r w:rsidRPr="004D7A5C">
        <w:rPr>
          <w:rFonts w:ascii="Times New Roman" w:eastAsia="Times New Roman" w:hAnsi="Times New Roman" w:cs="Times New Roman"/>
          <w:b/>
          <w:color w:val="auto"/>
          <w:sz w:val="24"/>
          <w:szCs w:val="24"/>
        </w:rPr>
        <w:t xml:space="preserve">Budowa wieży widokowej na Górze Cergowa na działce nr ewid. 1745/12 </w:t>
      </w:r>
    </w:p>
    <w:p w:rsidR="00743900" w:rsidRPr="004D7A5C" w:rsidRDefault="00743900" w:rsidP="00743900">
      <w:pPr>
        <w:spacing w:line="267" w:lineRule="auto"/>
        <w:ind w:left="0" w:right="47" w:firstLine="0"/>
        <w:jc w:val="center"/>
        <w:rPr>
          <w:rFonts w:ascii="Times New Roman" w:eastAsia="Times New Roman" w:hAnsi="Times New Roman" w:cs="Times New Roman"/>
          <w:b/>
          <w:color w:val="auto"/>
          <w:sz w:val="24"/>
          <w:szCs w:val="24"/>
        </w:rPr>
      </w:pPr>
      <w:r w:rsidRPr="004D7A5C">
        <w:rPr>
          <w:rFonts w:ascii="Times New Roman" w:eastAsia="Times New Roman" w:hAnsi="Times New Roman" w:cs="Times New Roman"/>
          <w:b/>
          <w:color w:val="auto"/>
          <w:sz w:val="24"/>
          <w:szCs w:val="24"/>
        </w:rPr>
        <w:t>w miejscowości Cergowa</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MY NIŻEJ PODPISANI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działając w imieniu i na rzecz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7" w:lineRule="auto"/>
        <w:ind w:left="588" w:right="0"/>
        <w:jc w:val="center"/>
        <w:rPr>
          <w:rFonts w:ascii="Times New Roman" w:hAnsi="Times New Roman" w:cs="Times New Roman"/>
          <w:sz w:val="24"/>
          <w:szCs w:val="24"/>
        </w:rPr>
      </w:pPr>
      <w:r w:rsidRPr="005B286B">
        <w:rPr>
          <w:rFonts w:ascii="Times New Roman" w:hAnsi="Times New Roman" w:cs="Times New Roman"/>
          <w:i/>
          <w:sz w:val="24"/>
          <w:szCs w:val="24"/>
        </w:rPr>
        <w:t xml:space="preserve">(nazwa, dokładny adres Wykonawcy/Wykonawców) </w:t>
      </w:r>
    </w:p>
    <w:p w:rsidR="00327477" w:rsidRPr="005B286B" w:rsidRDefault="00366B7C">
      <w:pPr>
        <w:spacing w:after="92" w:line="249" w:lineRule="auto"/>
        <w:ind w:left="619" w:right="132" w:firstLine="72"/>
        <w:rPr>
          <w:rFonts w:ascii="Times New Roman" w:hAnsi="Times New Roman" w:cs="Times New Roman"/>
          <w:sz w:val="24"/>
          <w:szCs w:val="24"/>
        </w:rPr>
      </w:pPr>
      <w:r w:rsidRPr="005B286B">
        <w:rPr>
          <w:rFonts w:ascii="Times New Roman" w:hAnsi="Times New Roman" w:cs="Times New Roman"/>
          <w:i/>
          <w:sz w:val="24"/>
          <w:szCs w:val="24"/>
        </w:rPr>
        <w:t xml:space="preserve">(w przypadku składania oferty przez podmioty występując wspólnie poda nazwy i dokładne adresy wszystkich wspólników spółki cywilnej lub członków konsorcjum) </w:t>
      </w:r>
      <w:r w:rsidRPr="005B286B">
        <w:rPr>
          <w:rFonts w:ascii="Times New Roman" w:hAnsi="Times New Roman" w:cs="Times New Roman"/>
          <w:sz w:val="24"/>
          <w:szCs w:val="24"/>
        </w:rPr>
        <w:t xml:space="preserve">Dane Wykonawcy: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NIP</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REGON</w:t>
      </w:r>
      <w:r w:rsidR="00D64F3E">
        <w:rPr>
          <w:rFonts w:ascii="Times New Roman" w:hAnsi="Times New Roman" w:cs="Times New Roman"/>
          <w:sz w:val="24"/>
          <w:szCs w:val="24"/>
        </w:rPr>
        <w:t>: ……………………………………………,</w:t>
      </w:r>
    </w:p>
    <w:p w:rsidR="00D64F3E" w:rsidRDefault="00D64F3E">
      <w:pPr>
        <w:spacing w:after="3" w:line="356" w:lineRule="auto"/>
        <w:ind w:left="629" w:right="2170"/>
        <w:jc w:val="left"/>
        <w:rPr>
          <w:rFonts w:ascii="Times New Roman" w:hAnsi="Times New Roman" w:cs="Times New Roman"/>
          <w:sz w:val="24"/>
          <w:szCs w:val="24"/>
        </w:rPr>
      </w:pPr>
      <w:r>
        <w:rPr>
          <w:rFonts w:ascii="Times New Roman" w:hAnsi="Times New Roman" w:cs="Times New Roman"/>
          <w:sz w:val="24"/>
          <w:szCs w:val="24"/>
        </w:rPr>
        <w:t>Osoba do kontaktu: …………………………………</w:t>
      </w:r>
    </w:p>
    <w:p w:rsidR="00D64F3E" w:rsidRDefault="00366B7C" w:rsidP="00D64F3E">
      <w:pPr>
        <w:spacing w:after="3" w:line="356" w:lineRule="auto"/>
        <w:ind w:left="629" w:right="-11"/>
        <w:jc w:val="left"/>
        <w:rPr>
          <w:rFonts w:ascii="Times New Roman" w:hAnsi="Times New Roman" w:cs="Times New Roman"/>
          <w:sz w:val="24"/>
          <w:szCs w:val="24"/>
        </w:rPr>
      </w:pPr>
      <w:r w:rsidRPr="005B286B">
        <w:rPr>
          <w:rFonts w:ascii="Times New Roman" w:hAnsi="Times New Roman" w:cs="Times New Roman"/>
          <w:sz w:val="24"/>
          <w:szCs w:val="24"/>
        </w:rPr>
        <w:t xml:space="preserve">Tel. ………………………………………………..., </w:t>
      </w:r>
    </w:p>
    <w:p w:rsidR="00D64F3E"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Faks</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w:t>
      </w:r>
      <w:r w:rsidR="00D64F3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3" w:line="356" w:lineRule="auto"/>
        <w:ind w:left="629" w:right="2170"/>
        <w:jc w:val="left"/>
        <w:rPr>
          <w:rFonts w:ascii="Times New Roman" w:hAnsi="Times New Roman" w:cs="Times New Roman"/>
          <w:sz w:val="24"/>
          <w:szCs w:val="24"/>
        </w:rPr>
      </w:pPr>
      <w:r w:rsidRPr="005B286B">
        <w:rPr>
          <w:rFonts w:ascii="Times New Roman" w:hAnsi="Times New Roman" w:cs="Times New Roman"/>
          <w:sz w:val="24"/>
          <w:szCs w:val="24"/>
        </w:rPr>
        <w:t>e-mail</w:t>
      </w:r>
      <w:r w:rsidR="004D7A5C">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SKŁADAMY OFERTĘ</w:t>
      </w:r>
      <w:r w:rsidRPr="005B286B">
        <w:rPr>
          <w:rFonts w:ascii="Times New Roman" w:hAnsi="Times New Roman" w:cs="Times New Roman"/>
          <w:sz w:val="24"/>
          <w:szCs w:val="24"/>
        </w:rPr>
        <w:t xml:space="preserve"> na wykonanie przedmiotu zamówienia w zakresie określonym</w:t>
      </w:r>
      <w:r w:rsidR="004D7A5C">
        <w:rPr>
          <w:rFonts w:ascii="Times New Roman" w:hAnsi="Times New Roman" w:cs="Times New Roman"/>
          <w:sz w:val="24"/>
          <w:szCs w:val="24"/>
        </w:rPr>
        <w:t xml:space="preserve">               </w:t>
      </w:r>
      <w:r w:rsidRPr="005B286B">
        <w:rPr>
          <w:rFonts w:ascii="Times New Roman" w:hAnsi="Times New Roman" w:cs="Times New Roman"/>
          <w:sz w:val="24"/>
          <w:szCs w:val="24"/>
        </w:rPr>
        <w:t xml:space="preserve"> w Specyfikacji Istotnych Warunków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OFERUJEMY</w:t>
      </w:r>
      <w:r w:rsidRPr="005B286B">
        <w:rPr>
          <w:rFonts w:ascii="Times New Roman" w:hAnsi="Times New Roman" w:cs="Times New Roman"/>
          <w:sz w:val="24"/>
          <w:szCs w:val="24"/>
        </w:rPr>
        <w:t xml:space="preserve"> wykonanie przedmiotu zamówienia objętego przetargiem </w:t>
      </w:r>
    </w:p>
    <w:p w:rsidR="00327477" w:rsidRPr="005B286B" w:rsidRDefault="00366B7C">
      <w:pPr>
        <w:spacing w:after="121" w:line="267" w:lineRule="auto"/>
        <w:ind w:left="979" w:right="1795" w:hanging="360"/>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rPr>
        <w:t xml:space="preserve">za całkowitą cenę ofertową netto ................................................... zł </w:t>
      </w:r>
    </w:p>
    <w:p w:rsidR="00327477" w:rsidRPr="005B286B" w:rsidRDefault="00366B7C">
      <w:pPr>
        <w:spacing w:after="129" w:line="267" w:lineRule="auto"/>
        <w:ind w:left="1004" w:right="47"/>
        <w:rPr>
          <w:rFonts w:ascii="Times New Roman" w:hAnsi="Times New Roman" w:cs="Times New Roman"/>
          <w:sz w:val="24"/>
          <w:szCs w:val="24"/>
        </w:rPr>
      </w:pPr>
      <w:r w:rsidRPr="005B286B">
        <w:rPr>
          <w:rFonts w:ascii="Times New Roman" w:hAnsi="Times New Roman" w:cs="Times New Roman"/>
          <w:b/>
          <w:sz w:val="24"/>
          <w:szCs w:val="24"/>
        </w:rPr>
        <w:t xml:space="preserve">Podatek VAT 23 % ................................ zł </w:t>
      </w:r>
    </w:p>
    <w:p w:rsidR="00327477" w:rsidRPr="005B286B" w:rsidRDefault="00366B7C">
      <w:pPr>
        <w:spacing w:after="124" w:line="267" w:lineRule="auto"/>
        <w:ind w:left="1004" w:right="47"/>
        <w:rPr>
          <w:rFonts w:ascii="Times New Roman" w:hAnsi="Times New Roman" w:cs="Times New Roman"/>
          <w:sz w:val="24"/>
          <w:szCs w:val="24"/>
        </w:rPr>
      </w:pPr>
      <w:r w:rsidRPr="005B286B">
        <w:rPr>
          <w:rFonts w:ascii="Times New Roman" w:hAnsi="Times New Roman" w:cs="Times New Roman"/>
          <w:b/>
          <w:sz w:val="24"/>
          <w:szCs w:val="24"/>
        </w:rPr>
        <w:t xml:space="preserve">Ogółem cena z podatkiem VAT ............................................. zł </w:t>
      </w:r>
    </w:p>
    <w:p w:rsidR="00327477" w:rsidRPr="005B286B" w:rsidRDefault="00366B7C" w:rsidP="004D7A5C">
      <w:pPr>
        <w:spacing w:line="405" w:lineRule="auto"/>
        <w:ind w:left="1004" w:right="49"/>
        <w:rPr>
          <w:rFonts w:ascii="Times New Roman" w:hAnsi="Times New Roman" w:cs="Times New Roman"/>
          <w:sz w:val="24"/>
          <w:szCs w:val="24"/>
        </w:rPr>
      </w:pP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słownie: ........................................................................................................................  </w:t>
      </w:r>
    </w:p>
    <w:p w:rsidR="00C55D22" w:rsidRDefault="00C55D22" w:rsidP="00831B59">
      <w:pPr>
        <w:numPr>
          <w:ilvl w:val="0"/>
          <w:numId w:val="31"/>
        </w:numPr>
        <w:ind w:right="49" w:hanging="427"/>
        <w:rPr>
          <w:rFonts w:ascii="Times New Roman" w:hAnsi="Times New Roman" w:cs="Times New Roman"/>
          <w:sz w:val="24"/>
          <w:szCs w:val="24"/>
        </w:rPr>
      </w:pPr>
      <w:r>
        <w:rPr>
          <w:rFonts w:ascii="Times New Roman" w:hAnsi="Times New Roman" w:cs="Times New Roman"/>
          <w:sz w:val="24"/>
          <w:szCs w:val="24"/>
        </w:rPr>
        <w:t>Okres gwarancji na roboty budowlane wynosi …………….. miesięcy.</w:t>
      </w:r>
    </w:p>
    <w:p w:rsidR="00C55D22" w:rsidRDefault="00C55D22" w:rsidP="00C55D22">
      <w:pPr>
        <w:ind w:left="1046" w:right="49" w:firstLine="0"/>
        <w:rPr>
          <w:rFonts w:ascii="Times New Roman" w:hAnsi="Times New Roman" w:cs="Times New Roman"/>
          <w:sz w:val="24"/>
          <w:szCs w:val="24"/>
        </w:rPr>
      </w:pP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zapoznaliśmy się ze specyfikacją istotnych warunków zamówienia i nie wnosimy zastrzeżeń.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ZABOWIAZUJEMY SIĘ</w:t>
      </w:r>
      <w:r w:rsidRPr="005B286B">
        <w:rPr>
          <w:rFonts w:ascii="Times New Roman" w:hAnsi="Times New Roman" w:cs="Times New Roman"/>
          <w:sz w:val="24"/>
          <w:szCs w:val="24"/>
        </w:rPr>
        <w:t xml:space="preserve"> do wykonania całości robót w terminie  </w:t>
      </w:r>
      <w:r w:rsidRPr="005B286B">
        <w:rPr>
          <w:rFonts w:ascii="Times New Roman" w:hAnsi="Times New Roman" w:cs="Times New Roman"/>
          <w:b/>
          <w:sz w:val="24"/>
          <w:szCs w:val="24"/>
        </w:rPr>
        <w:t xml:space="preserve">do </w:t>
      </w:r>
      <w:r w:rsidR="000261F8">
        <w:rPr>
          <w:rFonts w:ascii="Times New Roman" w:hAnsi="Times New Roman" w:cs="Times New Roman"/>
          <w:b/>
          <w:sz w:val="24"/>
          <w:szCs w:val="24"/>
        </w:rPr>
        <w:t xml:space="preserve">30 </w:t>
      </w:r>
      <w:r w:rsidR="00743900">
        <w:rPr>
          <w:rFonts w:ascii="Times New Roman" w:hAnsi="Times New Roman" w:cs="Times New Roman"/>
          <w:b/>
          <w:sz w:val="24"/>
          <w:szCs w:val="24"/>
        </w:rPr>
        <w:t xml:space="preserve">lipca </w:t>
      </w:r>
      <w:r w:rsidRPr="005B286B">
        <w:rPr>
          <w:rFonts w:ascii="Times New Roman" w:hAnsi="Times New Roman" w:cs="Times New Roman"/>
          <w:b/>
          <w:sz w:val="24"/>
          <w:szCs w:val="24"/>
        </w:rPr>
        <w:t>201</w:t>
      </w:r>
      <w:r w:rsidR="000261F8">
        <w:rPr>
          <w:rFonts w:ascii="Times New Roman" w:hAnsi="Times New Roman" w:cs="Times New Roman"/>
          <w:b/>
          <w:sz w:val="24"/>
          <w:szCs w:val="24"/>
        </w:rPr>
        <w:t>8</w:t>
      </w:r>
      <w:r w:rsidRPr="005B286B">
        <w:rPr>
          <w:rFonts w:ascii="Times New Roman" w:hAnsi="Times New Roman" w:cs="Times New Roman"/>
          <w:b/>
          <w:sz w:val="24"/>
          <w:szCs w:val="24"/>
        </w:rPr>
        <w:t xml:space="preserve"> r.</w:t>
      </w:r>
      <w:r w:rsidRPr="005B286B">
        <w:rPr>
          <w:rFonts w:ascii="Times New Roman" w:hAnsi="Times New Roman" w:cs="Times New Roman"/>
          <w:sz w:val="24"/>
          <w:szCs w:val="24"/>
        </w:rPr>
        <w:t xml:space="preserve"> </w:t>
      </w:r>
    </w:p>
    <w:p w:rsidR="00327477" w:rsidRPr="000261F8" w:rsidRDefault="000261F8" w:rsidP="000261F8">
      <w:pPr>
        <w:numPr>
          <w:ilvl w:val="0"/>
          <w:numId w:val="31"/>
        </w:numPr>
        <w:spacing w:after="10" w:line="259" w:lineRule="auto"/>
        <w:ind w:left="917" w:right="0" w:hanging="350"/>
        <w:jc w:val="left"/>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66B7C" w:rsidRPr="000261F8">
        <w:rPr>
          <w:rFonts w:ascii="Times New Roman" w:hAnsi="Times New Roman" w:cs="Times New Roman"/>
          <w:b/>
          <w:sz w:val="24"/>
          <w:szCs w:val="24"/>
        </w:rPr>
        <w:t>AKCEPTUJEMY</w:t>
      </w:r>
      <w:r w:rsidR="00366B7C" w:rsidRPr="000261F8">
        <w:rPr>
          <w:rFonts w:ascii="Times New Roman" w:hAnsi="Times New Roman" w:cs="Times New Roman"/>
          <w:sz w:val="24"/>
          <w:szCs w:val="24"/>
        </w:rPr>
        <w:t xml:space="preserve"> warunki płatności określone przez Zamawiającego w Specyfikacji </w:t>
      </w:r>
      <w:r>
        <w:rPr>
          <w:rFonts w:ascii="Times New Roman" w:hAnsi="Times New Roman" w:cs="Times New Roman"/>
          <w:sz w:val="24"/>
          <w:szCs w:val="24"/>
        </w:rPr>
        <w:t xml:space="preserve"> </w:t>
      </w:r>
      <w:r w:rsidR="00366B7C" w:rsidRPr="000261F8">
        <w:rPr>
          <w:rFonts w:ascii="Times New Roman" w:hAnsi="Times New Roman" w:cs="Times New Roman"/>
          <w:sz w:val="24"/>
          <w:szCs w:val="24"/>
        </w:rPr>
        <w:t xml:space="preserve">Istotnych Warunków Zamówienia.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UWAŻAMY SIĘ</w:t>
      </w:r>
      <w:r w:rsidRPr="005B286B">
        <w:rPr>
          <w:rFonts w:ascii="Times New Roman" w:hAnsi="Times New Roman" w:cs="Times New Roman"/>
          <w:sz w:val="24"/>
          <w:szCs w:val="24"/>
        </w:rPr>
        <w:t xml:space="preserve"> za związanych niniejszą ofertą przez czas wskazany w Specyfikacji Istotnych Warunków Zamówienia tj. przez okres 30 dni od upływu terminu składania ofert</w:t>
      </w:r>
      <w:r w:rsidRPr="005B286B">
        <w:rPr>
          <w:rFonts w:ascii="Times New Roman" w:hAnsi="Times New Roman" w:cs="Times New Roman"/>
          <w:b/>
          <w:sz w:val="24"/>
          <w:szCs w:val="24"/>
        </w:rPr>
        <w:t xml:space="preserve">. </w:t>
      </w:r>
    </w:p>
    <w:p w:rsidR="00327477" w:rsidRPr="005B286B" w:rsidRDefault="00366B7C">
      <w:pPr>
        <w:spacing w:after="0" w:line="259" w:lineRule="auto"/>
        <w:ind w:left="917"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1"/>
        </w:numPr>
        <w:spacing w:line="267" w:lineRule="auto"/>
        <w:ind w:right="49" w:hanging="427"/>
        <w:rPr>
          <w:rFonts w:ascii="Times New Roman" w:hAnsi="Times New Roman" w:cs="Times New Roman"/>
          <w:sz w:val="24"/>
          <w:szCs w:val="24"/>
        </w:rPr>
      </w:pPr>
      <w:r w:rsidRPr="005B286B">
        <w:rPr>
          <w:rFonts w:ascii="Times New Roman" w:hAnsi="Times New Roman" w:cs="Times New Roman"/>
          <w:b/>
          <w:sz w:val="24"/>
          <w:szCs w:val="24"/>
        </w:rPr>
        <w:t>ZAMÓWIENIE ZREALIZUJEMY</w:t>
      </w: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sami*/przy udziale Podwykonawców*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927"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927" w:right="0"/>
        <w:rPr>
          <w:rFonts w:ascii="Times New Roman" w:hAnsi="Times New Roman" w:cs="Times New Roman"/>
          <w:sz w:val="24"/>
          <w:szCs w:val="24"/>
        </w:rPr>
      </w:pPr>
      <w:r w:rsidRPr="005B286B">
        <w:rPr>
          <w:rFonts w:ascii="Times New Roman" w:hAnsi="Times New Roman" w:cs="Times New Roman"/>
          <w:i/>
          <w:sz w:val="24"/>
          <w:szCs w:val="24"/>
        </w:rPr>
        <w:t xml:space="preserve"> (zakres powierzonych robót) </w:t>
      </w:r>
    </w:p>
    <w:p w:rsidR="00327477" w:rsidRPr="005B286B" w:rsidRDefault="00366B7C">
      <w:pPr>
        <w:spacing w:after="15" w:line="259" w:lineRule="auto"/>
        <w:ind w:left="917"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sposób reprezentacji spółki/konsorcjum* dla potrzeb niniejszego zamówienia jest następujący: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8" w:line="249" w:lineRule="auto"/>
        <w:ind w:left="1004" w:right="0"/>
        <w:rPr>
          <w:rFonts w:ascii="Times New Roman" w:hAnsi="Times New Roman" w:cs="Times New Roman"/>
          <w:sz w:val="24"/>
          <w:szCs w:val="24"/>
        </w:rPr>
      </w:pPr>
      <w:r w:rsidRPr="005B286B">
        <w:rPr>
          <w:rFonts w:ascii="Times New Roman" w:hAnsi="Times New Roman" w:cs="Times New Roman"/>
          <w:i/>
          <w:sz w:val="24"/>
          <w:szCs w:val="24"/>
        </w:rPr>
        <w:t xml:space="preserve">(wypełniają jedynie przedsiębiorcy składający wspólną ofertę-spółki cywilne lub konsorcja)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iż – za wyjątkiem informacji i dokumentów zawartych w ofercie na stronach od ...... do ........ – niniejsza oferta oraz wszelkie załączniki do niej są jawne i nie zawierają informacji stanowiących tajemnicę przedsiębiorstwa w rozumieniu przepisów o zwalczaniu nieuczciwej konkurencji.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OŚWIADCZAMY</w:t>
      </w:r>
      <w:r w:rsidRPr="005B286B">
        <w:rPr>
          <w:rFonts w:ascii="Times New Roman" w:hAnsi="Times New Roman"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327477" w:rsidRPr="005B286B" w:rsidRDefault="00366B7C">
      <w:pPr>
        <w:spacing w:after="10"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DELKARUJEMY</w:t>
      </w:r>
      <w:r w:rsidRPr="005B286B">
        <w:rPr>
          <w:rFonts w:ascii="Times New Roman" w:hAnsi="Times New Roman" w:cs="Times New Roman"/>
          <w:sz w:val="24"/>
          <w:szCs w:val="24"/>
        </w:rPr>
        <w:t xml:space="preserve"> wniesienie zabezpieczenia należytego wykonania umowy w wysokości </w:t>
      </w:r>
      <w:r w:rsidR="00C55D22">
        <w:rPr>
          <w:rFonts w:ascii="Times New Roman" w:hAnsi="Times New Roman" w:cs="Times New Roman"/>
          <w:b/>
          <w:sz w:val="24"/>
          <w:szCs w:val="24"/>
        </w:rPr>
        <w:t>10</w:t>
      </w:r>
      <w:r w:rsidRPr="005B286B">
        <w:rPr>
          <w:rFonts w:ascii="Times New Roman" w:hAnsi="Times New Roman" w:cs="Times New Roman"/>
          <w:b/>
          <w:sz w:val="24"/>
          <w:szCs w:val="24"/>
        </w:rPr>
        <w:t>%</w:t>
      </w:r>
      <w:r w:rsidRPr="005B286B">
        <w:rPr>
          <w:rFonts w:ascii="Times New Roman" w:hAnsi="Times New Roman" w:cs="Times New Roman"/>
          <w:sz w:val="24"/>
          <w:szCs w:val="24"/>
        </w:rPr>
        <w:t xml:space="preserve"> ceny całkowitej określone w pkt. 2 oferty w następującej formie/formach: </w:t>
      </w:r>
    </w:p>
    <w:p w:rsidR="00327477" w:rsidRPr="005B286B" w:rsidRDefault="00366B7C">
      <w:pPr>
        <w:spacing w:after="15" w:line="259" w:lineRule="auto"/>
        <w:ind w:left="1061"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 xml:space="preserve">Informuję </w:t>
      </w:r>
      <w:r w:rsidRPr="005B286B">
        <w:rPr>
          <w:rFonts w:ascii="Times New Roman" w:hAnsi="Times New Roman" w:cs="Times New Roman"/>
          <w:sz w:val="24"/>
          <w:szCs w:val="24"/>
        </w:rPr>
        <w:t xml:space="preserve">że wybór oferty </w:t>
      </w:r>
      <w:r w:rsidRPr="005B286B">
        <w:rPr>
          <w:rFonts w:ascii="Times New Roman" w:hAnsi="Times New Roman" w:cs="Times New Roman"/>
          <w:b/>
          <w:sz w:val="24"/>
          <w:szCs w:val="24"/>
        </w:rPr>
        <w:t xml:space="preserve">będzie/nie będzie* </w:t>
      </w:r>
      <w:r w:rsidRPr="005B286B">
        <w:rPr>
          <w:rFonts w:ascii="Times New Roman" w:hAnsi="Times New Roman" w:cs="Times New Roman"/>
          <w:sz w:val="24"/>
          <w:szCs w:val="24"/>
        </w:rPr>
        <w:t xml:space="preserve">prowadził do powstania u Zamawiającego obowiązku podatkowego zgodnie z przepisami o podatku od towarów i usług.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W przypadku, gdy wybór oferty będzie prowadził do powstania u Zamawiającego obowiązku należy wypełnić: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Powyższy obowiązek podatkowy będzie dotyczył ……………………………………………………………… nazwa (rodzaj) towaru lub usługi objętych przedmiotem zamówienia, a ich wartość netto (bez kwoty podatku) będzie wynosiła ………………………………………………. PLN  </w:t>
      </w:r>
    </w:p>
    <w:p w:rsidR="00327477" w:rsidRPr="005B286B" w:rsidRDefault="00366B7C">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Zobowiązuję się do zatrudnienia na podstawie umowy o pracę</w:t>
      </w:r>
      <w:r w:rsidRPr="005B286B">
        <w:rPr>
          <w:rFonts w:ascii="Times New Roman" w:hAnsi="Times New Roman" w:cs="Times New Roman"/>
          <w:sz w:val="24"/>
          <w:szCs w:val="24"/>
        </w:rPr>
        <w:t xml:space="preserve"> we własnym przedsiębiorstwie lub przez podwykonawcę osób mających realizować zamówienie jeżeli zakres czynności tych osób polegać będzie na wykonywaniu pracy w sposób określony w art. 22§ 1 ustawy z dnia 26 czerwca 1974 r. – Kodeks pracy (dz. U. z 2014 r. poz. 1502, z </w:t>
      </w:r>
      <w:r w:rsidR="00F020B4">
        <w:rPr>
          <w:rFonts w:ascii="Times New Roman" w:hAnsi="Times New Roman" w:cs="Times New Roman"/>
          <w:sz w:val="24"/>
          <w:szCs w:val="24"/>
        </w:rPr>
        <w:t xml:space="preserve"> p</w:t>
      </w:r>
      <w:r w:rsidRPr="005B286B">
        <w:rPr>
          <w:rFonts w:ascii="Times New Roman" w:hAnsi="Times New Roman" w:cs="Times New Roman"/>
          <w:sz w:val="24"/>
          <w:szCs w:val="24"/>
        </w:rPr>
        <w:t xml:space="preserve">óźn. zm.). Dla udokumentowania tego faktu w terminie jednego tygodnia od podpisania umowy przedłożę zamawiającemu wykaz osób zatrudnionych przy realizacji zamówienia na podstawie umowy o pracę wraz ze wskazaniem czynności jakie będą oni wykonywać. </w:t>
      </w:r>
    </w:p>
    <w:p w:rsidR="00327477" w:rsidRDefault="007031FE">
      <w:pPr>
        <w:spacing w:after="10" w:line="259" w:lineRule="auto"/>
        <w:ind w:left="1061" w:right="0" w:firstLine="0"/>
        <w:jc w:val="left"/>
        <w:rPr>
          <w:rFonts w:ascii="Times New Roman" w:hAnsi="Times New Roman" w:cs="Times New Roman"/>
          <w:b/>
          <w:sz w:val="24"/>
          <w:szCs w:val="24"/>
        </w:rPr>
      </w:pPr>
      <w:r>
        <w:rPr>
          <w:rFonts w:ascii="Times New Roman" w:hAnsi="Times New Roman" w:cs="Times New Roman"/>
          <w:sz w:val="24"/>
          <w:szCs w:val="24"/>
        </w:rPr>
        <w:t xml:space="preserve">wg </w:t>
      </w:r>
      <w:r w:rsidRPr="00DF3FAB">
        <w:rPr>
          <w:rFonts w:ascii="Times New Roman" w:hAnsi="Times New Roman" w:cs="Times New Roman"/>
          <w:i/>
          <w:sz w:val="24"/>
          <w:szCs w:val="24"/>
        </w:rPr>
        <w:t>Załącznik Nr 6 do SIWZ</w:t>
      </w:r>
      <w:r w:rsidR="00DF3FAB">
        <w:rPr>
          <w:rFonts w:ascii="Times New Roman" w:hAnsi="Times New Roman" w:cs="Times New Roman"/>
          <w:b/>
          <w:sz w:val="24"/>
          <w:szCs w:val="24"/>
        </w:rPr>
        <w:t>.</w:t>
      </w:r>
      <w:r w:rsidR="00366B7C" w:rsidRPr="00DF3FAB">
        <w:rPr>
          <w:rFonts w:ascii="Times New Roman" w:hAnsi="Times New Roman" w:cs="Times New Roman"/>
          <w:b/>
          <w:sz w:val="24"/>
          <w:szCs w:val="24"/>
        </w:rPr>
        <w:t xml:space="preserve"> </w:t>
      </w:r>
    </w:p>
    <w:p w:rsidR="00E5793C" w:rsidRPr="00924D82" w:rsidRDefault="00E5793C" w:rsidP="00E5793C">
      <w:pPr>
        <w:pStyle w:val="Akapitzlist"/>
        <w:numPr>
          <w:ilvl w:val="0"/>
          <w:numId w:val="31"/>
        </w:numPr>
        <w:spacing w:after="10" w:line="259" w:lineRule="auto"/>
        <w:ind w:right="0" w:hanging="479"/>
        <w:jc w:val="left"/>
        <w:rPr>
          <w:rFonts w:ascii="Times New Roman" w:hAnsi="Times New Roman" w:cs="Times New Roman"/>
          <w:b/>
          <w:sz w:val="24"/>
          <w:szCs w:val="24"/>
        </w:rPr>
      </w:pPr>
      <w:r w:rsidRPr="005B286B">
        <w:rPr>
          <w:rFonts w:ascii="Times New Roman" w:hAnsi="Times New Roman" w:cs="Times New Roman"/>
          <w:b/>
          <w:sz w:val="24"/>
          <w:szCs w:val="24"/>
        </w:rPr>
        <w:lastRenderedPageBreak/>
        <w:t>OŚWIADCZAMY</w:t>
      </w:r>
      <w:r w:rsidRPr="005B286B">
        <w:rPr>
          <w:rFonts w:ascii="Times New Roman" w:hAnsi="Times New Roman" w:cs="Times New Roman"/>
          <w:sz w:val="24"/>
          <w:szCs w:val="24"/>
        </w:rPr>
        <w:t>, że</w:t>
      </w:r>
      <w:r>
        <w:rPr>
          <w:rFonts w:ascii="Times New Roman" w:hAnsi="Times New Roman" w:cs="Times New Roman"/>
          <w:sz w:val="24"/>
          <w:szCs w:val="24"/>
        </w:rPr>
        <w:t xml:space="preserve"> jesteśmy:</w:t>
      </w:r>
    </w:p>
    <w:p w:rsidR="00E5793C" w:rsidRPr="001D43E8" w:rsidRDefault="00E5793C" w:rsidP="00E5793C">
      <w:pPr>
        <w:pStyle w:val="Akapitzlist"/>
        <w:spacing w:after="10" w:line="259" w:lineRule="auto"/>
        <w:ind w:left="1046" w:right="0" w:firstLine="0"/>
        <w:jc w:val="left"/>
        <w:rPr>
          <w:rFonts w:ascii="Times New Roman" w:hAnsi="Times New Roman" w:cs="Times New Roman"/>
          <w:b/>
          <w:sz w:val="24"/>
          <w:szCs w:val="24"/>
        </w:rPr>
      </w:pPr>
    </w:p>
    <w:p w:rsidR="00E5793C" w:rsidRPr="00924D82" w:rsidRDefault="00E5793C" w:rsidP="00E5793C">
      <w:pPr>
        <w:numPr>
          <w:ilvl w:val="0"/>
          <w:numId w:val="71"/>
        </w:numPr>
        <w:spacing w:after="0" w:line="360" w:lineRule="auto"/>
        <w:ind w:right="0"/>
        <w:jc w:val="left"/>
        <w:rPr>
          <w:rFonts w:ascii="Times New Roman" w:eastAsiaTheme="minorEastAsia" w:hAnsi="Times New Roman" w:cs="Times New Roman"/>
          <w:color w:val="auto"/>
          <w:sz w:val="24"/>
          <w:szCs w:val="24"/>
        </w:rPr>
      </w:pPr>
      <w:r w:rsidRPr="00924D82">
        <w:rPr>
          <w:rFonts w:ascii="Times New Roman" w:hAnsi="Times New Roman" w:cs="Times New Roman"/>
          <w:b/>
          <w:bCs/>
          <w:sz w:val="24"/>
          <w:szCs w:val="24"/>
        </w:rPr>
        <w:t>średnim przedsiębiorstwem</w:t>
      </w:r>
      <w:r w:rsidRPr="00924D82">
        <w:rPr>
          <w:rFonts w:ascii="Times New Roman" w:hAnsi="Times New Roman" w:cs="Times New Roman"/>
          <w:sz w:val="24"/>
          <w:szCs w:val="24"/>
        </w:rPr>
        <w:t xml:space="preserve"> – średnie przedsiębiorstwo to przedsiębiorstwo, które: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zatrudnia mniej niż 250 pracowników oraz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jego roczny obrót nie przekracza 50 milionów euro lub całkowity bilans roczny nie przekracza 43 milionów euro;</w:t>
      </w:r>
    </w:p>
    <w:p w:rsidR="00E5793C" w:rsidRPr="00924D82" w:rsidRDefault="00E5793C" w:rsidP="00E5793C">
      <w:pPr>
        <w:numPr>
          <w:ilvl w:val="0"/>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 </w:t>
      </w:r>
      <w:r w:rsidRPr="00924D82">
        <w:rPr>
          <w:rFonts w:ascii="Times New Roman" w:hAnsi="Times New Roman" w:cs="Times New Roman"/>
          <w:b/>
          <w:bCs/>
          <w:sz w:val="24"/>
          <w:szCs w:val="24"/>
        </w:rPr>
        <w:t>małym przedsiębiorstwem</w:t>
      </w:r>
      <w:r w:rsidRPr="00924D82">
        <w:rPr>
          <w:rFonts w:ascii="Times New Roman" w:hAnsi="Times New Roman" w:cs="Times New Roman"/>
          <w:sz w:val="24"/>
          <w:szCs w:val="24"/>
        </w:rPr>
        <w:t xml:space="preserve"> – małe przedsiębiorstwo to przedsiębiorstwo, które: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zatrudnia mniej niż 50 pracowników oraz </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jego roczny obrót nie przekracza 10 milionów euro lub całkowity bilans roczny nie przekracza 10 milionów euro;</w:t>
      </w:r>
    </w:p>
    <w:p w:rsidR="00E5793C" w:rsidRPr="00924D82" w:rsidRDefault="00E5793C" w:rsidP="00E5793C">
      <w:pPr>
        <w:numPr>
          <w:ilvl w:val="0"/>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b/>
          <w:bCs/>
          <w:sz w:val="24"/>
          <w:szCs w:val="24"/>
        </w:rPr>
        <w:t>mikroprzedsiębiorstwem</w:t>
      </w:r>
      <w:r w:rsidRPr="00924D82">
        <w:rPr>
          <w:rFonts w:ascii="Times New Roman" w:hAnsi="Times New Roman" w:cs="Times New Roman"/>
          <w:sz w:val="24"/>
          <w:szCs w:val="24"/>
        </w:rPr>
        <w:t xml:space="preserve"> - mikroprzedsiębiorstwo to przedsiębiorstwo, które:</w:t>
      </w:r>
    </w:p>
    <w:p w:rsidR="00E5793C" w:rsidRPr="00924D82" w:rsidRDefault="00E5793C" w:rsidP="00E5793C">
      <w:pPr>
        <w:numPr>
          <w:ilvl w:val="1"/>
          <w:numId w:val="71"/>
        </w:numPr>
        <w:spacing w:after="0" w:line="360" w:lineRule="auto"/>
        <w:ind w:right="0"/>
        <w:jc w:val="left"/>
        <w:rPr>
          <w:rFonts w:ascii="Times New Roman" w:hAnsi="Times New Roman" w:cs="Times New Roman"/>
          <w:sz w:val="24"/>
          <w:szCs w:val="24"/>
        </w:rPr>
      </w:pPr>
      <w:r w:rsidRPr="00924D82">
        <w:rPr>
          <w:rFonts w:ascii="Times New Roman" w:hAnsi="Times New Roman" w:cs="Times New Roman"/>
          <w:sz w:val="24"/>
          <w:szCs w:val="24"/>
        </w:rPr>
        <w:t xml:space="preserve">zatrudnia mniej niż 10 pracowników oraz </w:t>
      </w:r>
    </w:p>
    <w:p w:rsidR="00E5793C" w:rsidRPr="00924D82" w:rsidRDefault="00E5793C" w:rsidP="00E5793C">
      <w:pPr>
        <w:numPr>
          <w:ilvl w:val="1"/>
          <w:numId w:val="71"/>
        </w:numPr>
        <w:spacing w:after="0" w:line="360" w:lineRule="auto"/>
        <w:ind w:right="0"/>
        <w:jc w:val="left"/>
        <w:rPr>
          <w:rFonts w:ascii="Times New Roman" w:hAnsi="Times New Roman" w:cs="Times New Roman"/>
          <w:b/>
          <w:bCs/>
          <w:sz w:val="24"/>
          <w:szCs w:val="24"/>
        </w:rPr>
      </w:pPr>
      <w:r w:rsidRPr="00924D82">
        <w:rPr>
          <w:rFonts w:ascii="Times New Roman" w:hAnsi="Times New Roman" w:cs="Times New Roman"/>
          <w:sz w:val="24"/>
          <w:szCs w:val="24"/>
        </w:rPr>
        <w:t xml:space="preserve">jego roczny obrót nie przekracza 2 milionów euro lub całkowity bilans roczny nie przekracza 2 milionów euro. </w:t>
      </w:r>
      <w:r>
        <w:rPr>
          <w:rFonts w:ascii="Times New Roman" w:hAnsi="Times New Roman" w:cs="Times New Roman"/>
          <w:sz w:val="24"/>
          <w:szCs w:val="24"/>
        </w:rPr>
        <w:t>*</w:t>
      </w:r>
    </w:p>
    <w:p w:rsidR="00E5793C" w:rsidRPr="00924D82" w:rsidRDefault="00E5793C" w:rsidP="00E5793C">
      <w:pPr>
        <w:spacing w:after="0" w:line="360" w:lineRule="auto"/>
        <w:ind w:left="1440" w:right="0" w:firstLine="0"/>
        <w:jc w:val="left"/>
        <w:rPr>
          <w:rFonts w:ascii="Times New Roman" w:hAnsi="Times New Roman" w:cs="Times New Roman"/>
          <w:b/>
          <w:bCs/>
          <w:sz w:val="24"/>
          <w:szCs w:val="24"/>
        </w:rPr>
      </w:pPr>
      <w:r>
        <w:rPr>
          <w:rFonts w:ascii="Times New Roman" w:hAnsi="Times New Roman" w:cs="Times New Roman"/>
          <w:sz w:val="24"/>
          <w:szCs w:val="24"/>
        </w:rPr>
        <w:t>(odpowiednie podkreślić)</w:t>
      </w:r>
    </w:p>
    <w:p w:rsidR="00327477" w:rsidRPr="005B286B" w:rsidRDefault="00366B7C" w:rsidP="007031FE">
      <w:pPr>
        <w:numPr>
          <w:ilvl w:val="0"/>
          <w:numId w:val="31"/>
        </w:numPr>
        <w:ind w:right="49" w:hanging="427"/>
        <w:jc w:val="left"/>
        <w:rPr>
          <w:rFonts w:ascii="Times New Roman" w:hAnsi="Times New Roman" w:cs="Times New Roman"/>
          <w:sz w:val="24"/>
          <w:szCs w:val="24"/>
        </w:rPr>
      </w:pPr>
      <w:r w:rsidRPr="005B286B">
        <w:rPr>
          <w:rFonts w:ascii="Times New Roman" w:hAnsi="Times New Roman" w:cs="Times New Roman"/>
          <w:b/>
          <w:sz w:val="24"/>
          <w:szCs w:val="24"/>
        </w:rPr>
        <w:t>WSZELKĄ KORESPONDENCJĘ</w:t>
      </w:r>
      <w:r w:rsidRPr="005B286B">
        <w:rPr>
          <w:rFonts w:ascii="Times New Roman" w:hAnsi="Times New Roman" w:cs="Times New Roman"/>
          <w:sz w:val="24"/>
          <w:szCs w:val="24"/>
        </w:rPr>
        <w:t xml:space="preserve"> w sprawie niniejszego postępowania należy kierować na poniższy adres: ……………………………………………………………………………………………… </w:t>
      </w:r>
    </w:p>
    <w:p w:rsidR="00327477" w:rsidRPr="005B286B" w:rsidRDefault="00366B7C">
      <w:pPr>
        <w:ind w:left="1071"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OFERTĘ</w:t>
      </w:r>
      <w:r w:rsidRPr="005B286B">
        <w:rPr>
          <w:rFonts w:ascii="Times New Roman" w:hAnsi="Times New Roman" w:cs="Times New Roman"/>
          <w:sz w:val="24"/>
          <w:szCs w:val="24"/>
        </w:rPr>
        <w:t xml:space="preserve"> niniejszą składamy na ..................... stronach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1"/>
        </w:numPr>
        <w:ind w:right="49" w:hanging="427"/>
        <w:rPr>
          <w:rFonts w:ascii="Times New Roman" w:hAnsi="Times New Roman" w:cs="Times New Roman"/>
          <w:sz w:val="24"/>
          <w:szCs w:val="24"/>
        </w:rPr>
      </w:pPr>
      <w:r w:rsidRPr="005B286B">
        <w:rPr>
          <w:rFonts w:ascii="Times New Roman" w:hAnsi="Times New Roman" w:cs="Times New Roman"/>
          <w:b/>
          <w:sz w:val="24"/>
          <w:szCs w:val="24"/>
        </w:rPr>
        <w:t>ZAŁĄCZNIKAMI</w:t>
      </w:r>
      <w:r w:rsidRPr="005B286B">
        <w:rPr>
          <w:rFonts w:ascii="Times New Roman" w:hAnsi="Times New Roman" w:cs="Times New Roman"/>
          <w:sz w:val="24"/>
          <w:szCs w:val="24"/>
        </w:rPr>
        <w:t xml:space="preserve"> do niniejszej oferty są: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1"/>
          <w:numId w:val="31"/>
        </w:numPr>
        <w:ind w:right="49" w:hanging="360"/>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dnia ......................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niepotrzebne skreślić </w:t>
      </w:r>
    </w:p>
    <w:p w:rsidR="00327477" w:rsidRPr="005B286B" w:rsidRDefault="00366B7C">
      <w:pPr>
        <w:ind w:left="2770"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2770" w:right="0"/>
        <w:rPr>
          <w:rFonts w:ascii="Times New Roman" w:hAnsi="Times New Roman" w:cs="Times New Roman"/>
          <w:sz w:val="24"/>
          <w:szCs w:val="24"/>
        </w:rPr>
      </w:pPr>
      <w:r w:rsidRPr="005B286B">
        <w:rPr>
          <w:rFonts w:ascii="Times New Roman" w:hAnsi="Times New Roman" w:cs="Times New Roman"/>
          <w:i/>
          <w:sz w:val="24"/>
          <w:szCs w:val="24"/>
        </w:rPr>
        <w:t>(podpis osoby uprawnionej do reprezentacji Wykonawcy/</w:t>
      </w:r>
      <w:r w:rsidRPr="005B286B">
        <w:rPr>
          <w:rFonts w:ascii="Times New Roman" w:hAnsi="Times New Roman" w:cs="Times New Roman"/>
          <w:sz w:val="24"/>
          <w:szCs w:val="24"/>
        </w:rPr>
        <w:t xml:space="preserve">wykonawców) </w:t>
      </w:r>
    </w:p>
    <w:p w:rsidR="00327477" w:rsidRDefault="00366B7C">
      <w:pPr>
        <w:spacing w:after="0" w:line="259" w:lineRule="auto"/>
        <w:ind w:left="634" w:right="0" w:firstLine="0"/>
        <w:jc w:val="left"/>
        <w:rPr>
          <w:rFonts w:ascii="Times New Roman" w:hAnsi="Times New Roman" w:cs="Times New Roman"/>
          <w:color w:val="3366FF"/>
          <w:sz w:val="24"/>
          <w:szCs w:val="24"/>
        </w:rPr>
      </w:pPr>
      <w:r w:rsidRPr="005B286B">
        <w:rPr>
          <w:rFonts w:ascii="Times New Roman" w:hAnsi="Times New Roman" w:cs="Times New Roman"/>
          <w:color w:val="3366FF"/>
          <w:sz w:val="24"/>
          <w:szCs w:val="24"/>
        </w:rPr>
        <w:t xml:space="preserve"> </w:t>
      </w: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743900" w:rsidRDefault="00743900">
      <w:pPr>
        <w:spacing w:after="0" w:line="259" w:lineRule="auto"/>
        <w:ind w:left="634" w:right="0" w:firstLine="0"/>
        <w:jc w:val="left"/>
        <w:rPr>
          <w:rFonts w:ascii="Times New Roman" w:hAnsi="Times New Roman" w:cs="Times New Roman"/>
          <w:color w:val="3366FF"/>
          <w:sz w:val="24"/>
          <w:szCs w:val="24"/>
        </w:rPr>
      </w:pPr>
    </w:p>
    <w:p w:rsidR="00743900" w:rsidRDefault="00743900">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C61772" w:rsidRDefault="00C61772">
      <w:pPr>
        <w:spacing w:after="0" w:line="259" w:lineRule="auto"/>
        <w:ind w:left="634" w:right="0" w:firstLine="0"/>
        <w:jc w:val="left"/>
        <w:rPr>
          <w:rFonts w:ascii="Times New Roman" w:hAnsi="Times New Roman" w:cs="Times New Roman"/>
          <w:color w:val="3366FF"/>
          <w:sz w:val="24"/>
          <w:szCs w:val="24"/>
        </w:rPr>
      </w:pPr>
    </w:p>
    <w:p w:rsidR="00327477" w:rsidRPr="005B286B" w:rsidRDefault="00366B7C">
      <w:pPr>
        <w:spacing w:line="259" w:lineRule="auto"/>
        <w:ind w:left="10" w:right="44"/>
        <w:jc w:val="right"/>
        <w:rPr>
          <w:rFonts w:ascii="Times New Roman" w:hAnsi="Times New Roman" w:cs="Times New Roman"/>
          <w:sz w:val="24"/>
          <w:szCs w:val="24"/>
        </w:rPr>
      </w:pPr>
      <w:r w:rsidRPr="005B286B">
        <w:rPr>
          <w:rFonts w:ascii="Times New Roman" w:hAnsi="Times New Roman" w:cs="Times New Roman"/>
          <w:i/>
          <w:sz w:val="24"/>
          <w:szCs w:val="24"/>
        </w:rPr>
        <w:t xml:space="preserve">Załącznik nr 3 do SIWZ </w:t>
      </w:r>
    </w:p>
    <w:p w:rsidR="00327477" w:rsidRPr="005B286B" w:rsidRDefault="00366B7C">
      <w:pPr>
        <w:spacing w:after="0" w:line="259" w:lineRule="auto"/>
        <w:ind w:left="0" w:right="2" w:firstLine="0"/>
        <w:jc w:val="right"/>
        <w:rPr>
          <w:rFonts w:ascii="Times New Roman" w:hAnsi="Times New Roman" w:cs="Times New Roman"/>
          <w:sz w:val="24"/>
          <w:szCs w:val="24"/>
        </w:rPr>
      </w:pPr>
      <w:r w:rsidRPr="005B286B">
        <w:rPr>
          <w:rFonts w:ascii="Times New Roman" w:hAnsi="Times New Roman" w:cs="Times New Roman"/>
          <w:b/>
          <w:sz w:val="24"/>
          <w:szCs w:val="24"/>
        </w:rPr>
        <w:lastRenderedPageBreak/>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783" w:right="47"/>
        <w:rPr>
          <w:rFonts w:ascii="Times New Roman" w:hAnsi="Times New Roman" w:cs="Times New Roman"/>
          <w:sz w:val="24"/>
          <w:szCs w:val="24"/>
        </w:rPr>
      </w:pPr>
      <w:r w:rsidRPr="005B286B">
        <w:rPr>
          <w:rFonts w:ascii="Times New Roman" w:hAnsi="Times New Roman" w:cs="Times New Roman"/>
          <w:b/>
          <w:sz w:val="24"/>
          <w:szCs w:val="24"/>
        </w:rPr>
        <w:t xml:space="preserve">SKŁADANE DO POSTĘPOWANIA W SPRAWIE UDZIELENIA ZAMÓWIENIA PUBLICZNEGO </w:t>
      </w:r>
    </w:p>
    <w:p w:rsidR="00327477" w:rsidRPr="005B286B" w:rsidRDefault="00327477">
      <w:pPr>
        <w:spacing w:after="0" w:line="259" w:lineRule="auto"/>
        <w:ind w:left="634" w:right="0" w:firstLine="0"/>
        <w:jc w:val="left"/>
        <w:rPr>
          <w:rFonts w:ascii="Times New Roman" w:hAnsi="Times New Roman" w:cs="Times New Roman"/>
          <w:sz w:val="24"/>
          <w:szCs w:val="24"/>
        </w:rPr>
      </w:pPr>
    </w:p>
    <w:p w:rsidR="00327477" w:rsidRPr="005B286B" w:rsidRDefault="00366B7C">
      <w:pPr>
        <w:spacing w:line="259" w:lineRule="auto"/>
        <w:ind w:left="586" w:right="5"/>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Informacje dotyczące instytucji zamawiającej i postepowania o udzielenie zamówienia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rsidP="00831B59">
      <w:pPr>
        <w:numPr>
          <w:ilvl w:val="0"/>
          <w:numId w:val="32"/>
        </w:numPr>
        <w:ind w:right="49" w:hanging="245"/>
        <w:rPr>
          <w:rFonts w:ascii="Times New Roman" w:hAnsi="Times New Roman" w:cs="Times New Roman"/>
          <w:sz w:val="24"/>
          <w:szCs w:val="24"/>
        </w:rPr>
      </w:pPr>
      <w:r w:rsidRPr="005B286B">
        <w:rPr>
          <w:rFonts w:ascii="Times New Roman" w:hAnsi="Times New Roman" w:cs="Times New Roman"/>
          <w:sz w:val="24"/>
          <w:szCs w:val="24"/>
        </w:rPr>
        <w:t xml:space="preserve">Nazwa, adresy i dane kontaktowe </w:t>
      </w:r>
      <w:r w:rsidR="00DB7007">
        <w:rPr>
          <w:rFonts w:ascii="Times New Roman" w:hAnsi="Times New Roman" w:cs="Times New Roman"/>
          <w:sz w:val="24"/>
          <w:szCs w:val="24"/>
        </w:rPr>
        <w:t>Z</w:t>
      </w:r>
      <w:r w:rsidRPr="005B286B">
        <w:rPr>
          <w:rFonts w:ascii="Times New Roman" w:hAnsi="Times New Roman" w:cs="Times New Roman"/>
          <w:sz w:val="24"/>
          <w:szCs w:val="24"/>
        </w:rPr>
        <w:t>amawiające</w:t>
      </w:r>
      <w:r w:rsidR="00DB7007">
        <w:rPr>
          <w:rFonts w:ascii="Times New Roman" w:hAnsi="Times New Roman" w:cs="Times New Roman"/>
          <w:sz w:val="24"/>
          <w:szCs w:val="24"/>
        </w:rPr>
        <w:t>go</w:t>
      </w:r>
    </w:p>
    <w:p w:rsidR="00745982" w:rsidRDefault="00366B7C" w:rsidP="00745982">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Nazwa</w:t>
      </w:r>
      <w:r w:rsidR="00DB7007">
        <w:rPr>
          <w:rFonts w:ascii="Times New Roman" w:hAnsi="Times New Roman" w:cs="Times New Roman"/>
          <w:sz w:val="24"/>
          <w:szCs w:val="24"/>
        </w:rPr>
        <w:t>: Gmina Dukla, 38-450 Dukla, ul. Trakt Węgierski 11</w:t>
      </w:r>
    </w:p>
    <w:p w:rsidR="00745982" w:rsidRDefault="00366B7C" w:rsidP="00745982">
      <w:pPr>
        <w:spacing w:line="267" w:lineRule="auto"/>
        <w:ind w:left="629" w:right="47"/>
        <w:rPr>
          <w:rFonts w:ascii="Times New Roman" w:hAnsi="Times New Roman" w:cs="Times New Roman"/>
          <w:b/>
          <w:sz w:val="24"/>
          <w:szCs w:val="24"/>
        </w:rPr>
      </w:pPr>
      <w:r w:rsidRPr="005B286B">
        <w:rPr>
          <w:rFonts w:ascii="Times New Roman" w:hAnsi="Times New Roman" w:cs="Times New Roman"/>
          <w:sz w:val="24"/>
          <w:szCs w:val="24"/>
        </w:rPr>
        <w:t>telefon:</w:t>
      </w:r>
      <w:r w:rsidRPr="005B286B">
        <w:rPr>
          <w:rFonts w:ascii="Times New Roman" w:hAnsi="Times New Roman" w:cs="Times New Roman"/>
          <w:b/>
          <w:sz w:val="24"/>
          <w:szCs w:val="24"/>
        </w:rPr>
        <w:t xml:space="preserve"> </w:t>
      </w:r>
      <w:r w:rsidR="00DB7007" w:rsidRPr="00DB7007">
        <w:rPr>
          <w:rFonts w:ascii="Times New Roman" w:hAnsi="Times New Roman" w:cs="Times New Roman"/>
          <w:sz w:val="24"/>
          <w:szCs w:val="24"/>
        </w:rPr>
        <w:t>13 432 91 35</w:t>
      </w:r>
    </w:p>
    <w:p w:rsidR="00745982" w:rsidRPr="00745982" w:rsidRDefault="00366B7C" w:rsidP="00745982">
      <w:pPr>
        <w:spacing w:line="267" w:lineRule="auto"/>
        <w:ind w:left="629" w:right="47"/>
        <w:rPr>
          <w:rFonts w:ascii="Times New Roman" w:hAnsi="Times New Roman" w:cs="Times New Roman"/>
          <w:sz w:val="24"/>
          <w:szCs w:val="24"/>
        </w:rPr>
      </w:pPr>
      <w:r w:rsidRPr="00745982">
        <w:rPr>
          <w:rFonts w:ascii="Times New Roman" w:hAnsi="Times New Roman" w:cs="Times New Roman"/>
          <w:sz w:val="24"/>
          <w:szCs w:val="24"/>
        </w:rPr>
        <w:t>fa</w:t>
      </w:r>
      <w:r w:rsidR="00745982" w:rsidRPr="00745982">
        <w:rPr>
          <w:rFonts w:ascii="Times New Roman" w:hAnsi="Times New Roman" w:cs="Times New Roman"/>
          <w:sz w:val="24"/>
          <w:szCs w:val="24"/>
        </w:rPr>
        <w:t>x</w:t>
      </w:r>
      <w:r w:rsidR="00745982">
        <w:rPr>
          <w:rFonts w:ascii="Times New Roman" w:hAnsi="Times New Roman" w:cs="Times New Roman"/>
          <w:sz w:val="24"/>
          <w:szCs w:val="24"/>
        </w:rPr>
        <w:t>:</w:t>
      </w:r>
      <w:r w:rsidRPr="00745982">
        <w:rPr>
          <w:rFonts w:ascii="Times New Roman" w:hAnsi="Times New Roman" w:cs="Times New Roman"/>
          <w:sz w:val="24"/>
          <w:szCs w:val="24"/>
        </w:rPr>
        <w:t xml:space="preserve"> </w:t>
      </w:r>
      <w:r w:rsidR="00DB7007">
        <w:rPr>
          <w:rFonts w:ascii="Times New Roman" w:hAnsi="Times New Roman" w:cs="Times New Roman"/>
          <w:sz w:val="24"/>
          <w:szCs w:val="24"/>
        </w:rPr>
        <w:t xml:space="preserve">      </w:t>
      </w:r>
      <w:r w:rsidR="00DB7007" w:rsidRPr="00DB7007">
        <w:rPr>
          <w:rFonts w:ascii="Times New Roman" w:hAnsi="Times New Roman" w:cs="Times New Roman"/>
          <w:sz w:val="24"/>
          <w:szCs w:val="24"/>
        </w:rPr>
        <w:t>13 43</w:t>
      </w:r>
      <w:r w:rsidR="00DB7007">
        <w:rPr>
          <w:rFonts w:ascii="Times New Roman" w:hAnsi="Times New Roman" w:cs="Times New Roman"/>
          <w:sz w:val="24"/>
          <w:szCs w:val="24"/>
        </w:rPr>
        <w:t>3</w:t>
      </w:r>
      <w:r w:rsidR="00DB7007" w:rsidRPr="00DB7007">
        <w:rPr>
          <w:rFonts w:ascii="Times New Roman" w:hAnsi="Times New Roman" w:cs="Times New Roman"/>
          <w:sz w:val="24"/>
          <w:szCs w:val="24"/>
        </w:rPr>
        <w:t xml:space="preserve"> </w:t>
      </w:r>
      <w:r w:rsidR="00DB7007">
        <w:rPr>
          <w:rFonts w:ascii="Times New Roman" w:hAnsi="Times New Roman" w:cs="Times New Roman"/>
          <w:sz w:val="24"/>
          <w:szCs w:val="24"/>
        </w:rPr>
        <w:t>10</w:t>
      </w:r>
      <w:r w:rsidR="00DB7007" w:rsidRPr="00DB7007">
        <w:rPr>
          <w:rFonts w:ascii="Times New Roman" w:hAnsi="Times New Roman" w:cs="Times New Roman"/>
          <w:sz w:val="24"/>
          <w:szCs w:val="24"/>
        </w:rPr>
        <w:t xml:space="preserve"> </w:t>
      </w:r>
      <w:r w:rsidR="00DB7007">
        <w:rPr>
          <w:rFonts w:ascii="Times New Roman" w:hAnsi="Times New Roman" w:cs="Times New Roman"/>
          <w:sz w:val="24"/>
          <w:szCs w:val="24"/>
        </w:rPr>
        <w:t>11</w:t>
      </w:r>
    </w:p>
    <w:p w:rsidR="00327477" w:rsidRPr="005B286B" w:rsidRDefault="00366B7C" w:rsidP="00745982">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 xml:space="preserve">e-mail: </w:t>
      </w:r>
      <w:r w:rsidR="00DB7007">
        <w:rPr>
          <w:rFonts w:ascii="Times New Roman" w:hAnsi="Times New Roman" w:cs="Times New Roman"/>
          <w:sz w:val="24"/>
          <w:szCs w:val="24"/>
        </w:rPr>
        <w:t xml:space="preserve"> przetarg@dukla.pl</w:t>
      </w:r>
    </w:p>
    <w:p w:rsidR="00743900" w:rsidRPr="00743900" w:rsidRDefault="00366B7C" w:rsidP="00743900">
      <w:pPr>
        <w:spacing w:after="15"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sz w:val="24"/>
          <w:szCs w:val="24"/>
        </w:rPr>
        <w:t xml:space="preserve"> </w:t>
      </w:r>
      <w:r w:rsidRPr="00743900">
        <w:rPr>
          <w:rFonts w:ascii="Times New Roman" w:hAnsi="Times New Roman" w:cs="Times New Roman"/>
          <w:sz w:val="24"/>
          <w:szCs w:val="24"/>
        </w:rPr>
        <w:t xml:space="preserve">Tytuł zamówienia: </w:t>
      </w:r>
      <w:r w:rsidR="00743900" w:rsidRPr="00743900">
        <w:rPr>
          <w:rFonts w:ascii="Times New Roman" w:hAnsi="Times New Roman" w:cs="Times New Roman"/>
          <w:b/>
          <w:sz w:val="24"/>
          <w:szCs w:val="24"/>
        </w:rPr>
        <w:t>Budowa wieży widokowej na Górze Cergowa na działce nr ewid. 1745/12 w miejscowości Cergowa</w:t>
      </w:r>
    </w:p>
    <w:p w:rsidR="00327477" w:rsidRPr="005B286B" w:rsidRDefault="00366B7C" w:rsidP="00831B59">
      <w:pPr>
        <w:numPr>
          <w:ilvl w:val="0"/>
          <w:numId w:val="32"/>
        </w:numPr>
        <w:ind w:right="49" w:hanging="245"/>
        <w:rPr>
          <w:rFonts w:ascii="Times New Roman" w:hAnsi="Times New Roman" w:cs="Times New Roman"/>
          <w:sz w:val="24"/>
          <w:szCs w:val="24"/>
        </w:rPr>
      </w:pPr>
      <w:r w:rsidRPr="005B286B">
        <w:rPr>
          <w:rFonts w:ascii="Times New Roman" w:hAnsi="Times New Roman" w:cs="Times New Roman"/>
          <w:sz w:val="24"/>
          <w:szCs w:val="24"/>
        </w:rPr>
        <w:t>Nr nadany sprawie przez zamawiającego:</w:t>
      </w:r>
      <w:r w:rsidRPr="005B286B">
        <w:rPr>
          <w:rFonts w:ascii="Times New Roman" w:hAnsi="Times New Roman" w:cs="Times New Roman"/>
          <w:b/>
          <w:sz w:val="24"/>
          <w:szCs w:val="24"/>
        </w:rPr>
        <w:t xml:space="preserve"> </w:t>
      </w:r>
      <w:r w:rsidR="00745982">
        <w:rPr>
          <w:rFonts w:ascii="Times New Roman" w:hAnsi="Times New Roman" w:cs="Times New Roman"/>
          <w:b/>
          <w:sz w:val="24"/>
          <w:szCs w:val="24"/>
        </w:rPr>
        <w:t>G.271</w:t>
      </w:r>
      <w:r w:rsidR="00454263">
        <w:rPr>
          <w:rFonts w:ascii="Times New Roman" w:hAnsi="Times New Roman" w:cs="Times New Roman"/>
          <w:b/>
          <w:sz w:val="24"/>
          <w:szCs w:val="24"/>
        </w:rPr>
        <w:t>.</w:t>
      </w:r>
      <w:r w:rsidR="00743900">
        <w:rPr>
          <w:rFonts w:ascii="Times New Roman" w:hAnsi="Times New Roman" w:cs="Times New Roman"/>
          <w:b/>
          <w:sz w:val="24"/>
          <w:szCs w:val="24"/>
        </w:rPr>
        <w:t>4</w:t>
      </w:r>
      <w:r w:rsidR="00454263">
        <w:rPr>
          <w:rFonts w:ascii="Times New Roman" w:hAnsi="Times New Roman" w:cs="Times New Roman"/>
          <w:b/>
          <w:sz w:val="24"/>
          <w:szCs w:val="24"/>
        </w:rPr>
        <w:t>.201</w:t>
      </w:r>
      <w:r w:rsidR="00E5793C">
        <w:rPr>
          <w:rFonts w:ascii="Times New Roman" w:hAnsi="Times New Roman" w:cs="Times New Roman"/>
          <w:b/>
          <w:sz w:val="24"/>
          <w:szCs w:val="24"/>
        </w:rPr>
        <w:t>8</w:t>
      </w:r>
    </w:p>
    <w:p w:rsidR="00327477" w:rsidRPr="005B286B" w:rsidRDefault="00366B7C" w:rsidP="00743900">
      <w:pPr>
        <w:spacing w:after="15"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59" w:lineRule="auto"/>
        <w:ind w:left="586" w:right="5"/>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II</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Informacje dotyczące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A: Informacje na temat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3"/>
        </w:numPr>
        <w:spacing w:after="82"/>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Nazwa Wykonawcy:  ……………………………………………………………………………………………… </w:t>
      </w:r>
    </w:p>
    <w:p w:rsidR="00327477" w:rsidRPr="005B286B" w:rsidRDefault="00366B7C" w:rsidP="00831B59">
      <w:pPr>
        <w:numPr>
          <w:ilvl w:val="0"/>
          <w:numId w:val="33"/>
        </w:numPr>
        <w:spacing w:after="87"/>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Osoba wyznaczona do kontaktów: …………………………………………………………………………………….……….. </w:t>
      </w:r>
    </w:p>
    <w:p w:rsidR="00DB7007" w:rsidRDefault="00366B7C" w:rsidP="00DB7007">
      <w:pPr>
        <w:spacing w:after="82"/>
        <w:ind w:left="629" w:right="49"/>
        <w:jc w:val="left"/>
        <w:rPr>
          <w:rFonts w:ascii="Times New Roman" w:hAnsi="Times New Roman" w:cs="Times New Roman"/>
          <w:sz w:val="24"/>
          <w:szCs w:val="24"/>
        </w:rPr>
      </w:pPr>
      <w:r w:rsidRPr="005B286B">
        <w:rPr>
          <w:rFonts w:ascii="Times New Roman" w:hAnsi="Times New Roman" w:cs="Times New Roman"/>
          <w:sz w:val="24"/>
          <w:szCs w:val="24"/>
        </w:rPr>
        <w:t xml:space="preserve">   telefon: ……………………………………………………. </w:t>
      </w:r>
    </w:p>
    <w:p w:rsidR="00327477" w:rsidRPr="005B286B" w:rsidRDefault="00DB7007" w:rsidP="00DB7007">
      <w:pPr>
        <w:spacing w:after="82"/>
        <w:ind w:left="629" w:right="49"/>
        <w:jc w:val="left"/>
        <w:rPr>
          <w:rFonts w:ascii="Times New Roman" w:hAnsi="Times New Roman" w:cs="Times New Roman"/>
          <w:sz w:val="24"/>
          <w:szCs w:val="24"/>
        </w:rPr>
      </w:pPr>
      <w:r>
        <w:rPr>
          <w:rFonts w:ascii="Times New Roman" w:hAnsi="Times New Roman" w:cs="Times New Roman"/>
          <w:sz w:val="24"/>
          <w:szCs w:val="24"/>
        </w:rPr>
        <w:t xml:space="preserve">   f</w:t>
      </w:r>
      <w:r w:rsidR="00366B7C" w:rsidRPr="005B286B">
        <w:rPr>
          <w:rFonts w:ascii="Times New Roman" w:hAnsi="Times New Roman" w:cs="Times New Roman"/>
          <w:sz w:val="24"/>
          <w:szCs w:val="24"/>
        </w:rPr>
        <w:t>aks</w:t>
      </w:r>
      <w:r>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r w:rsidR="007031FE">
        <w:rPr>
          <w:rFonts w:ascii="Times New Roman" w:hAnsi="Times New Roman" w:cs="Times New Roman"/>
          <w:sz w:val="24"/>
          <w:szCs w:val="24"/>
        </w:rPr>
        <w:t>…………</w:t>
      </w:r>
      <w:r w:rsidR="00366B7C" w:rsidRPr="005B286B">
        <w:rPr>
          <w:rFonts w:ascii="Times New Roman" w:hAnsi="Times New Roman" w:cs="Times New Roman"/>
          <w:sz w:val="24"/>
          <w:szCs w:val="24"/>
        </w:rPr>
        <w:t xml:space="preserve">. </w:t>
      </w:r>
    </w:p>
    <w:p w:rsidR="00327477" w:rsidRDefault="00366B7C">
      <w:pPr>
        <w:spacing w:after="82"/>
        <w:ind w:left="629" w:right="49"/>
        <w:rPr>
          <w:rFonts w:ascii="Times New Roman" w:hAnsi="Times New Roman" w:cs="Times New Roman"/>
          <w:sz w:val="24"/>
          <w:szCs w:val="24"/>
        </w:rPr>
      </w:pPr>
      <w:r w:rsidRPr="005B286B">
        <w:rPr>
          <w:rFonts w:ascii="Times New Roman" w:hAnsi="Times New Roman" w:cs="Times New Roman"/>
          <w:sz w:val="24"/>
          <w:szCs w:val="24"/>
        </w:rPr>
        <w:t xml:space="preserve">   e-mail: ………………………………………………</w:t>
      </w:r>
      <w:r w:rsidR="007031F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B: Informacje na temat przedstawicieli prawnych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Proszę podać imię i nazwisko (imiona i nazwiska) oraz adres (-) osoby (osób) </w:t>
      </w:r>
      <w:r w:rsidRPr="005B286B">
        <w:rPr>
          <w:rFonts w:ascii="Times New Roman" w:hAnsi="Times New Roman" w:cs="Times New Roman"/>
          <w:b/>
          <w:sz w:val="24"/>
          <w:szCs w:val="24"/>
        </w:rPr>
        <w:t>upoważnionych do prawnego reprezentowania wykonawcy</w:t>
      </w:r>
      <w:r w:rsidRPr="005B286B">
        <w:rPr>
          <w:rFonts w:ascii="Times New Roman" w:hAnsi="Times New Roman" w:cs="Times New Roman"/>
          <w:sz w:val="24"/>
          <w:szCs w:val="24"/>
        </w:rPr>
        <w:t xml:space="preserve"> na potrzeby niniejszego postepowania </w:t>
      </w:r>
      <w:r w:rsidR="00D359CC">
        <w:rPr>
          <w:rFonts w:ascii="Times New Roman" w:hAnsi="Times New Roman" w:cs="Times New Roman"/>
          <w:sz w:val="24"/>
          <w:szCs w:val="24"/>
        </w:rPr>
        <w:t xml:space="preserve">                             </w:t>
      </w:r>
      <w:r w:rsidR="00DF3FAB">
        <w:rPr>
          <w:rFonts w:ascii="Times New Roman" w:hAnsi="Times New Roman" w:cs="Times New Roman"/>
          <w:sz w:val="24"/>
          <w:szCs w:val="24"/>
        </w:rPr>
        <w:t xml:space="preserve">    </w:t>
      </w:r>
      <w:r w:rsidRPr="005B286B">
        <w:rPr>
          <w:rFonts w:ascii="Times New Roman" w:hAnsi="Times New Roman" w:cs="Times New Roman"/>
          <w:sz w:val="24"/>
          <w:szCs w:val="24"/>
        </w:rPr>
        <w:t xml:space="preserve">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831B59">
      <w:pPr>
        <w:numPr>
          <w:ilvl w:val="0"/>
          <w:numId w:val="34"/>
        </w:numPr>
        <w:spacing w:after="87"/>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Imię i nazwisko: ……………………………………………………………………………………………… </w:t>
      </w:r>
    </w:p>
    <w:p w:rsidR="00327477" w:rsidRPr="005B286B" w:rsidRDefault="00366B7C" w:rsidP="00DF3FAB">
      <w:pPr>
        <w:numPr>
          <w:ilvl w:val="0"/>
          <w:numId w:val="34"/>
        </w:numPr>
        <w:spacing w:after="82"/>
        <w:ind w:right="49" w:hanging="259"/>
        <w:jc w:val="left"/>
        <w:rPr>
          <w:rFonts w:ascii="Times New Roman" w:hAnsi="Times New Roman" w:cs="Times New Roman"/>
          <w:sz w:val="24"/>
          <w:szCs w:val="24"/>
        </w:rPr>
      </w:pPr>
      <w:r w:rsidRPr="005B286B">
        <w:rPr>
          <w:rFonts w:ascii="Times New Roman" w:hAnsi="Times New Roman" w:cs="Times New Roman"/>
          <w:sz w:val="24"/>
          <w:szCs w:val="24"/>
        </w:rPr>
        <w:t xml:space="preserve">Stanowisko/Działający jako: ………………………………………………………………………………………..……… </w:t>
      </w:r>
    </w:p>
    <w:p w:rsidR="00327477" w:rsidRPr="005B286B" w:rsidRDefault="00366B7C" w:rsidP="00831B59">
      <w:pPr>
        <w:numPr>
          <w:ilvl w:val="0"/>
          <w:numId w:val="34"/>
        </w:numPr>
        <w:spacing w:after="82"/>
        <w:ind w:right="49" w:hanging="259"/>
        <w:rPr>
          <w:rFonts w:ascii="Times New Roman" w:hAnsi="Times New Roman" w:cs="Times New Roman"/>
          <w:sz w:val="24"/>
          <w:szCs w:val="24"/>
        </w:rPr>
      </w:pPr>
      <w:r w:rsidRPr="005B286B">
        <w:rPr>
          <w:rFonts w:ascii="Times New Roman" w:hAnsi="Times New Roman" w:cs="Times New Roman"/>
          <w:sz w:val="24"/>
          <w:szCs w:val="24"/>
        </w:rPr>
        <w:t xml:space="preserve">telefon: ……………………………………………………. </w:t>
      </w:r>
    </w:p>
    <w:p w:rsidR="00327477" w:rsidRPr="005B286B" w:rsidRDefault="00366B7C" w:rsidP="00831B59">
      <w:pPr>
        <w:numPr>
          <w:ilvl w:val="0"/>
          <w:numId w:val="34"/>
        </w:numPr>
        <w:spacing w:after="87"/>
        <w:ind w:right="49" w:hanging="259"/>
        <w:rPr>
          <w:rFonts w:ascii="Times New Roman" w:hAnsi="Times New Roman" w:cs="Times New Roman"/>
          <w:sz w:val="24"/>
          <w:szCs w:val="24"/>
        </w:rPr>
      </w:pPr>
      <w:r w:rsidRPr="005B286B">
        <w:rPr>
          <w:rFonts w:ascii="Times New Roman" w:hAnsi="Times New Roman" w:cs="Times New Roman"/>
          <w:sz w:val="24"/>
          <w:szCs w:val="24"/>
        </w:rPr>
        <w:lastRenderedPageBreak/>
        <w:t>e-mail: …………………………………………………...</w:t>
      </w:r>
      <w:r w:rsidR="007031FE">
        <w:rPr>
          <w:rFonts w:ascii="Times New Roman" w:hAnsi="Times New Roman" w:cs="Times New Roman"/>
          <w:sz w:val="24"/>
          <w:szCs w:val="24"/>
        </w:rPr>
        <w:t>...</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0"/>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Część III:</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6"/>
        <w:jc w:val="center"/>
        <w:rPr>
          <w:rFonts w:ascii="Times New Roman" w:hAnsi="Times New Roman" w:cs="Times New Roman"/>
          <w:sz w:val="24"/>
          <w:szCs w:val="24"/>
        </w:rPr>
      </w:pPr>
      <w:r w:rsidRPr="005B286B">
        <w:rPr>
          <w:rFonts w:ascii="Times New Roman" w:hAnsi="Times New Roman" w:cs="Times New Roman"/>
          <w:sz w:val="24"/>
          <w:szCs w:val="24"/>
        </w:rPr>
        <w:t xml:space="preserve">składane na podstawie art. 25a ust. 1 ustawy z dnia 29 stycznia 2004 r. Prawo zamówień publicznych Dz. U. z 2015 r. poz. 2164 oraz z 2016 r. poz. 831, 996 i 1020 (dalej jako: ustawa </w:t>
      </w:r>
    </w:p>
    <w:p w:rsidR="00327477" w:rsidRPr="005B286B" w:rsidRDefault="00366B7C">
      <w:pPr>
        <w:spacing w:after="4" w:line="249" w:lineRule="auto"/>
        <w:ind w:left="586" w:right="3"/>
        <w:jc w:val="center"/>
        <w:rPr>
          <w:rFonts w:ascii="Times New Roman" w:hAnsi="Times New Roman" w:cs="Times New Roman"/>
          <w:sz w:val="24"/>
          <w:szCs w:val="24"/>
        </w:rPr>
      </w:pPr>
      <w:r w:rsidRPr="005B286B">
        <w:rPr>
          <w:rFonts w:ascii="Times New Roman" w:hAnsi="Times New Roman" w:cs="Times New Roman"/>
          <w:sz w:val="24"/>
          <w:szCs w:val="24"/>
        </w:rPr>
        <w:t xml:space="preserve">Pzp),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9"/>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DOTYCZĄCE PRZESŁANEK WYKLUCZENIA Z POSTĘPOWANIA</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D359CC" w:rsidRDefault="00366B7C" w:rsidP="00DB7007">
      <w:pPr>
        <w:spacing w:after="0" w:line="259" w:lineRule="auto"/>
        <w:ind w:left="634" w:right="0" w:firstLine="0"/>
        <w:jc w:val="left"/>
        <w:rPr>
          <w:rFonts w:ascii="Times New Roman" w:hAnsi="Times New Roman" w:cs="Times New Roman"/>
          <w:b/>
          <w:sz w:val="24"/>
          <w:szCs w:val="24"/>
        </w:rPr>
      </w:pPr>
      <w:r w:rsidRPr="005B286B">
        <w:rPr>
          <w:rFonts w:ascii="Times New Roman" w:hAnsi="Times New Roman" w:cs="Times New Roman"/>
          <w:sz w:val="24"/>
          <w:szCs w:val="24"/>
        </w:rPr>
        <w:t>Na potrzeby postępowania o udzielenie zamówienia publicznego</w:t>
      </w:r>
      <w:r w:rsidRPr="005B286B">
        <w:rPr>
          <w:rFonts w:ascii="Times New Roman" w:hAnsi="Times New Roman" w:cs="Times New Roman"/>
          <w:b/>
          <w:sz w:val="24"/>
          <w:szCs w:val="24"/>
        </w:rPr>
        <w:t xml:space="preserve"> </w:t>
      </w:r>
      <w:r w:rsidRPr="00D359CC">
        <w:rPr>
          <w:rFonts w:ascii="Times New Roman" w:hAnsi="Times New Roman" w:cs="Times New Roman"/>
          <w:sz w:val="24"/>
          <w:szCs w:val="24"/>
        </w:rPr>
        <w:t>pn.</w:t>
      </w:r>
      <w:r w:rsidRPr="005B286B">
        <w:rPr>
          <w:rFonts w:ascii="Times New Roman" w:hAnsi="Times New Roman" w:cs="Times New Roman"/>
          <w:b/>
          <w:sz w:val="24"/>
          <w:szCs w:val="24"/>
        </w:rPr>
        <w:t xml:space="preserve"> </w:t>
      </w:r>
    </w:p>
    <w:p w:rsidR="00743900" w:rsidRPr="00743900" w:rsidRDefault="00743900" w:rsidP="00743900">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6"/>
          <w:szCs w:val="26"/>
        </w:rPr>
      </w:pPr>
      <w:r w:rsidRPr="00743900">
        <w:rPr>
          <w:rFonts w:ascii="Times New Roman" w:eastAsia="Times New Roman" w:hAnsi="Times New Roman" w:cs="Times New Roman"/>
          <w:b/>
          <w:color w:val="auto"/>
          <w:sz w:val="26"/>
          <w:szCs w:val="26"/>
        </w:rPr>
        <w:t xml:space="preserve">Budowa wieży widokowej na Górze Cergowa na działce nr ewid. 1745/12 </w:t>
      </w:r>
    </w:p>
    <w:p w:rsidR="00743900" w:rsidRPr="00743900" w:rsidRDefault="00743900" w:rsidP="00743900">
      <w:pPr>
        <w:spacing w:line="267" w:lineRule="auto"/>
        <w:ind w:left="0" w:right="47" w:firstLine="0"/>
        <w:jc w:val="center"/>
        <w:rPr>
          <w:rFonts w:ascii="Times New Roman" w:eastAsia="Times New Roman" w:hAnsi="Times New Roman" w:cs="Times New Roman"/>
          <w:b/>
          <w:color w:val="auto"/>
          <w:sz w:val="26"/>
          <w:szCs w:val="26"/>
        </w:rPr>
      </w:pPr>
      <w:r w:rsidRPr="00743900">
        <w:rPr>
          <w:rFonts w:ascii="Times New Roman" w:eastAsia="Times New Roman" w:hAnsi="Times New Roman" w:cs="Times New Roman"/>
          <w:b/>
          <w:color w:val="auto"/>
          <w:sz w:val="26"/>
          <w:szCs w:val="26"/>
        </w:rPr>
        <w:t>w miejscowości Cergowa</w:t>
      </w:r>
    </w:p>
    <w:p w:rsidR="00327477" w:rsidRPr="005B286B" w:rsidRDefault="00366B7C">
      <w:pPr>
        <w:spacing w:line="267" w:lineRule="auto"/>
        <w:ind w:left="619" w:right="47" w:firstLine="706"/>
        <w:rPr>
          <w:rFonts w:ascii="Times New Roman" w:hAnsi="Times New Roman" w:cs="Times New Roman"/>
          <w:sz w:val="24"/>
          <w:szCs w:val="24"/>
        </w:rPr>
      </w:pP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oświadczam co następuje</w:t>
      </w: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OŚWIADCZENIA DOTYCZĄCE WYKONAWCY: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rsidP="002C52BE">
      <w:pPr>
        <w:ind w:left="629" w:right="49" w:firstLine="0"/>
        <w:rPr>
          <w:rFonts w:ascii="Times New Roman" w:hAnsi="Times New Roman" w:cs="Times New Roman"/>
          <w:sz w:val="24"/>
          <w:szCs w:val="24"/>
        </w:rPr>
      </w:pPr>
      <w:r w:rsidRPr="005B286B">
        <w:rPr>
          <w:rFonts w:ascii="Times New Roman" w:hAnsi="Times New Roman" w:cs="Times New Roman"/>
          <w:sz w:val="24"/>
          <w:szCs w:val="24"/>
        </w:rPr>
        <w:t xml:space="preserve">Oświadczam, że nie podlegam wykluczeniu z postepowania na podstawie art. 24. </w:t>
      </w:r>
      <w:r w:rsidR="002C52BE">
        <w:rPr>
          <w:rFonts w:ascii="Times New Roman" w:hAnsi="Times New Roman" w:cs="Times New Roman"/>
          <w:sz w:val="24"/>
          <w:szCs w:val="24"/>
        </w:rPr>
        <w:t>u</w:t>
      </w:r>
      <w:r w:rsidRPr="005B286B">
        <w:rPr>
          <w:rFonts w:ascii="Times New Roman" w:hAnsi="Times New Roman" w:cs="Times New Roman"/>
          <w:sz w:val="24"/>
          <w:szCs w:val="24"/>
        </w:rPr>
        <w:t>st. 1 pkt 12</w:t>
      </w:r>
      <w:r w:rsidR="002C52BE">
        <w:rPr>
          <w:rFonts w:ascii="Times New Roman" w:hAnsi="Times New Roman" w:cs="Times New Roman"/>
          <w:sz w:val="24"/>
          <w:szCs w:val="24"/>
        </w:rPr>
        <w:t>-</w:t>
      </w:r>
      <w:r w:rsidRPr="005B286B">
        <w:rPr>
          <w:rFonts w:ascii="Times New Roman" w:hAnsi="Times New Roman" w:cs="Times New Roman"/>
          <w:sz w:val="24"/>
          <w:szCs w:val="24"/>
        </w:rPr>
        <w:t xml:space="preserve">23 ustawy Pzp. </w:t>
      </w:r>
    </w:p>
    <w:p w:rsidR="00327477" w:rsidRPr="005B286B" w:rsidRDefault="00327477">
      <w:pPr>
        <w:spacing w:after="10" w:line="259" w:lineRule="auto"/>
        <w:ind w:left="634" w:right="0" w:firstLine="0"/>
        <w:jc w:val="left"/>
        <w:rPr>
          <w:rFonts w:ascii="Times New Roman" w:hAnsi="Times New Roman" w:cs="Times New Roman"/>
          <w:sz w:val="24"/>
          <w:szCs w:val="24"/>
        </w:rPr>
      </w:pPr>
    </w:p>
    <w:p w:rsidR="00327477" w:rsidRPr="005B286B" w:rsidRDefault="00366B7C" w:rsidP="002C52BE">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eastAsia="Calibri" w:hAnsi="Times New Roman" w:cs="Times New Roman"/>
          <w:sz w:val="24"/>
          <w:szCs w:val="24"/>
        </w:rPr>
        <w:tab/>
      </w:r>
      <w:r w:rsidR="0000136B">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00136B">
        <w:rPr>
          <w:rFonts w:ascii="Times New Roman" w:eastAsia="Calibri" w:hAnsi="Times New Roman" w:cs="Times New Roman"/>
          <w:sz w:val="24"/>
          <w:szCs w:val="24"/>
        </w:rPr>
        <w:t xml:space="preserve">                              </w:t>
      </w:r>
      <w:r w:rsidR="002C52BE">
        <w:rPr>
          <w:rFonts w:ascii="Times New Roman" w:eastAsia="Calibri" w:hAnsi="Times New Roman" w:cs="Times New Roman"/>
          <w:sz w:val="24"/>
          <w:szCs w:val="24"/>
        </w:rPr>
        <w:t xml:space="preserve">            </w:t>
      </w:r>
      <w:r w:rsidR="0000136B">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0013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data </w:t>
      </w:r>
    </w:p>
    <w:p w:rsidR="0000136B" w:rsidRDefault="00366B7C" w:rsidP="00DB7007">
      <w:pPr>
        <w:spacing w:after="4" w:line="249" w:lineRule="auto"/>
        <w:ind w:left="586" w:right="-11"/>
        <w:jc w:val="righ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00136B">
        <w:rPr>
          <w:rFonts w:ascii="Times New Roman" w:hAnsi="Times New Roman" w:cs="Times New Roman"/>
          <w:sz w:val="24"/>
          <w:szCs w:val="24"/>
        </w:rPr>
        <w:t xml:space="preserve"> </w:t>
      </w:r>
      <w:r w:rsidR="0000136B">
        <w:rPr>
          <w:rFonts w:ascii="Times New Roman" w:hAnsi="Times New Roman" w:cs="Times New Roman"/>
          <w:sz w:val="24"/>
          <w:szCs w:val="24"/>
        </w:rPr>
        <w:tab/>
        <w:t xml:space="preserve"> </w:t>
      </w:r>
      <w:r w:rsidR="00DB7007">
        <w:rPr>
          <w:rFonts w:ascii="Times New Roman" w:hAnsi="Times New Roman" w:cs="Times New Roman"/>
          <w:sz w:val="24"/>
          <w:szCs w:val="24"/>
        </w:rPr>
        <w:t xml:space="preserve">                       </w:t>
      </w:r>
      <w:r w:rsidR="00DB7007">
        <w:rPr>
          <w:rFonts w:ascii="Times New Roman" w:hAnsi="Times New Roman" w:cs="Times New Roman"/>
          <w:sz w:val="24"/>
          <w:szCs w:val="24"/>
        </w:rPr>
        <w:tab/>
      </w:r>
      <w:r w:rsidR="00DB7007">
        <w:rPr>
          <w:rFonts w:ascii="Times New Roman" w:hAnsi="Times New Roman" w:cs="Times New Roman"/>
          <w:sz w:val="24"/>
          <w:szCs w:val="24"/>
        </w:rPr>
        <w:tab/>
      </w:r>
      <w:r w:rsidR="0000136B">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DB7007">
        <w:rPr>
          <w:rFonts w:ascii="Times New Roman" w:hAnsi="Times New Roman" w:cs="Times New Roman"/>
          <w:sz w:val="24"/>
          <w:szCs w:val="24"/>
        </w:rPr>
        <w:tab/>
      </w:r>
      <w:r w:rsidR="0000136B">
        <w:rPr>
          <w:rFonts w:ascii="Times New Roman" w:hAnsi="Times New Roman" w:cs="Times New Roman"/>
          <w:sz w:val="24"/>
          <w:szCs w:val="24"/>
        </w:rPr>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t xml:space="preserve"> </w:t>
      </w:r>
      <w:r w:rsidR="0000136B">
        <w:rPr>
          <w:rFonts w:ascii="Times New Roman" w:hAnsi="Times New Roman" w:cs="Times New Roman"/>
          <w:sz w:val="24"/>
          <w:szCs w:val="24"/>
        </w:rPr>
        <w:tab/>
      </w:r>
    </w:p>
    <w:p w:rsidR="00327477" w:rsidRPr="005B286B" w:rsidRDefault="00DB7007">
      <w:pPr>
        <w:spacing w:after="4" w:line="249" w:lineRule="auto"/>
        <w:ind w:left="586" w:right="1287"/>
        <w:jc w:val="center"/>
        <w:rPr>
          <w:rFonts w:ascii="Times New Roman" w:hAnsi="Times New Roman" w:cs="Times New Roman"/>
          <w:sz w:val="24"/>
          <w:szCs w:val="24"/>
        </w:rPr>
      </w:pPr>
      <w:r>
        <w:rPr>
          <w:rFonts w:ascii="Times New Roman" w:hAnsi="Times New Roman" w:cs="Times New Roman"/>
          <w:sz w:val="24"/>
          <w:szCs w:val="24"/>
        </w:rPr>
        <w:t xml:space="preserve">                                                                           </w:t>
      </w:r>
      <w:r w:rsidR="00366B7C" w:rsidRPr="005B286B">
        <w:rPr>
          <w:rFonts w:ascii="Times New Roman" w:hAnsi="Times New Roman" w:cs="Times New Roman"/>
          <w:sz w:val="24"/>
          <w:szCs w:val="24"/>
        </w:rPr>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2C52BE" w:rsidRDefault="00366B7C">
      <w:pPr>
        <w:ind w:left="629" w:right="49"/>
        <w:rPr>
          <w:rFonts w:ascii="Times New Roman" w:hAnsi="Times New Roman" w:cs="Times New Roman"/>
          <w:color w:val="auto"/>
          <w:sz w:val="24"/>
          <w:szCs w:val="24"/>
        </w:rPr>
      </w:pPr>
      <w:r w:rsidRPr="002C52BE">
        <w:rPr>
          <w:rFonts w:ascii="Times New Roman" w:hAnsi="Times New Roman" w:cs="Times New Roman"/>
          <w:color w:val="auto"/>
          <w:sz w:val="24"/>
          <w:szCs w:val="24"/>
        </w:rPr>
        <w:t xml:space="preserve">Oświadczam, że zachodzą w stosunku do mnie podstawy wykluczenia z postepowania na podstawie art. ………………………... ustawy Pzp </w:t>
      </w:r>
      <w:r w:rsidRPr="002C52BE">
        <w:rPr>
          <w:rFonts w:ascii="Times New Roman" w:hAnsi="Times New Roman" w:cs="Times New Roman"/>
          <w:i/>
          <w:color w:val="auto"/>
          <w:sz w:val="24"/>
          <w:szCs w:val="24"/>
        </w:rPr>
        <w:t xml:space="preserve">(podać mającą zastosowanie podstawę wykluczenia spośród wymienionych w art. 24 ust. 1 pkt 13-14, 16-20). </w:t>
      </w:r>
      <w:r w:rsidRPr="002C52BE">
        <w:rPr>
          <w:rFonts w:ascii="Times New Roman" w:hAnsi="Times New Roman" w:cs="Times New Roman"/>
          <w:color w:val="auto"/>
          <w:sz w:val="24"/>
          <w:szCs w:val="24"/>
        </w:rPr>
        <w:t xml:space="preserve">Jednocześnie oświadczam, że w związku z ww. okolicznością, na podstawie art. 24 ust. 8 Pzp podjąłem następujące środki naprawcze: </w:t>
      </w:r>
    </w:p>
    <w:p w:rsidR="00327477" w:rsidRPr="002C52BE" w:rsidRDefault="00366B7C">
      <w:pPr>
        <w:spacing w:after="13" w:line="249" w:lineRule="auto"/>
        <w:ind w:left="629" w:right="0"/>
        <w:rPr>
          <w:rFonts w:ascii="Times New Roman" w:hAnsi="Times New Roman" w:cs="Times New Roman"/>
          <w:color w:val="auto"/>
          <w:sz w:val="24"/>
          <w:szCs w:val="24"/>
        </w:rPr>
      </w:pPr>
      <w:r w:rsidRPr="002C52BE">
        <w:rPr>
          <w:rFonts w:ascii="Times New Roman" w:hAnsi="Times New Roman" w:cs="Times New Roman"/>
          <w:color w:val="auto"/>
          <w:sz w:val="24"/>
          <w:szCs w:val="24"/>
        </w:rPr>
        <w:t>………………………………………………………………………………</w:t>
      </w:r>
      <w:r w:rsidR="00DB7007" w:rsidRPr="002C52BE">
        <w:rPr>
          <w:rFonts w:ascii="Times New Roman" w:hAnsi="Times New Roman" w:cs="Times New Roman"/>
          <w:color w:val="auto"/>
          <w:sz w:val="24"/>
          <w:szCs w:val="24"/>
        </w:rPr>
        <w:t>……………………</w:t>
      </w:r>
    </w:p>
    <w:p w:rsidR="00327477" w:rsidRPr="002C52BE" w:rsidRDefault="00366B7C">
      <w:pPr>
        <w:spacing w:after="13" w:line="249" w:lineRule="auto"/>
        <w:ind w:left="629" w:right="0"/>
        <w:rPr>
          <w:rFonts w:ascii="Times New Roman" w:hAnsi="Times New Roman" w:cs="Times New Roman"/>
          <w:color w:val="auto"/>
          <w:sz w:val="24"/>
          <w:szCs w:val="24"/>
        </w:rPr>
      </w:pPr>
      <w:r w:rsidRPr="002C52BE">
        <w:rPr>
          <w:rFonts w:ascii="Times New Roman" w:hAnsi="Times New Roman" w:cs="Times New Roman"/>
          <w:color w:val="auto"/>
          <w:sz w:val="24"/>
          <w:szCs w:val="24"/>
        </w:rPr>
        <w:t>…………………………………………</w:t>
      </w:r>
      <w:r w:rsidR="00DB7007" w:rsidRPr="002C52BE">
        <w:rPr>
          <w:rFonts w:ascii="Times New Roman" w:hAnsi="Times New Roman" w:cs="Times New Roman"/>
          <w:color w:val="auto"/>
          <w:sz w:val="24"/>
          <w:szCs w:val="24"/>
        </w:rPr>
        <w:t>…………………………………………………………</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rsidP="00DB7007">
      <w:pPr>
        <w:spacing w:after="4" w:line="249" w:lineRule="auto"/>
        <w:ind w:left="4253" w:right="131"/>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B7007">
        <w:rPr>
          <w:rFonts w:ascii="Times New Roman" w:hAnsi="Times New Roman" w:cs="Times New Roman"/>
          <w:sz w:val="24"/>
          <w:szCs w:val="24"/>
        </w:rPr>
        <w:t xml:space="preserve">                          </w:t>
      </w:r>
      <w:r w:rsidRPr="005B286B">
        <w:rPr>
          <w:rFonts w:ascii="Times New Roman" w:hAnsi="Times New Roman" w:cs="Times New Roman"/>
          <w:sz w:val="24"/>
          <w:szCs w:val="24"/>
        </w:rPr>
        <w:tab/>
      </w:r>
      <w:r w:rsidR="00DB7007">
        <w:rPr>
          <w:rFonts w:ascii="Times New Roman" w:hAnsi="Times New Roman" w:cs="Times New Roman"/>
          <w:sz w:val="24"/>
          <w:szCs w:val="24"/>
        </w:rPr>
        <w:t xml:space="preserve">             </w:t>
      </w:r>
      <w:r w:rsidR="00DC5631">
        <w:rPr>
          <w:rFonts w:ascii="Times New Roman" w:hAnsi="Times New Roman" w:cs="Times New Roman"/>
          <w:sz w:val="24"/>
          <w:szCs w:val="24"/>
        </w:rPr>
        <w:t xml:space="preserve">……………………………………  </w:t>
      </w:r>
      <w:r w:rsidR="00DC5631">
        <w:rPr>
          <w:rFonts w:ascii="Times New Roman" w:hAnsi="Times New Roman" w:cs="Times New Roman"/>
          <w:sz w:val="24"/>
          <w:szCs w:val="24"/>
        </w:rPr>
        <w:tab/>
        <w:t xml:space="preserve"> </w:t>
      </w:r>
      <w:r w:rsidR="00DC5631">
        <w:rPr>
          <w:rFonts w:ascii="Times New Roman" w:hAnsi="Times New Roman" w:cs="Times New Roman"/>
          <w:sz w:val="24"/>
          <w:szCs w:val="24"/>
        </w:rPr>
        <w:tab/>
        <w:t xml:space="preserve"> </w:t>
      </w:r>
      <w:r w:rsidRPr="005B286B">
        <w:rPr>
          <w:rFonts w:ascii="Times New Roman" w:hAnsi="Times New Roman" w:cs="Times New Roman"/>
          <w:sz w:val="24"/>
          <w:szCs w:val="24"/>
        </w:rPr>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OŚWIADCZENIA DOTYCZĄCE PODMIOTU, NA KTÓREGO ZASOBY POWOJUJE SIĘ WYKONAWCA: </w:t>
      </w:r>
    </w:p>
    <w:p w:rsidR="00743900" w:rsidRPr="00743900" w:rsidRDefault="00366B7C" w:rsidP="00743900">
      <w:pPr>
        <w:spacing w:after="0" w:line="259" w:lineRule="auto"/>
        <w:ind w:left="634" w:right="0" w:firstLine="0"/>
        <w:rPr>
          <w:rFonts w:ascii="Times New Roman" w:hAnsi="Times New Roman"/>
          <w:b/>
          <w:sz w:val="24"/>
          <w:szCs w:val="24"/>
        </w:rPr>
      </w:pPr>
      <w:r w:rsidRPr="005B286B">
        <w:rPr>
          <w:rFonts w:ascii="Times New Roman" w:hAnsi="Times New Roman" w:cs="Times New Roman"/>
          <w:sz w:val="24"/>
          <w:szCs w:val="24"/>
        </w:rPr>
        <w:lastRenderedPageBreak/>
        <w:t xml:space="preserve"> Oświadczam, że następujący/e podmioty, na którego/</w:t>
      </w:r>
      <w:proofErr w:type="spellStart"/>
      <w:r w:rsidRPr="005B286B">
        <w:rPr>
          <w:rFonts w:ascii="Times New Roman" w:hAnsi="Times New Roman" w:cs="Times New Roman"/>
          <w:sz w:val="24"/>
          <w:szCs w:val="24"/>
        </w:rPr>
        <w:t>ych</w:t>
      </w:r>
      <w:proofErr w:type="spellEnd"/>
      <w:r w:rsidRPr="005B286B">
        <w:rPr>
          <w:rFonts w:ascii="Times New Roman" w:hAnsi="Times New Roman" w:cs="Times New Roman"/>
          <w:sz w:val="24"/>
          <w:szCs w:val="24"/>
        </w:rPr>
        <w:t xml:space="preserve"> zasoby powołuję się w  niniejszym postepowaniu, tj</w:t>
      </w:r>
      <w:r w:rsidR="00113951">
        <w:rPr>
          <w:rFonts w:ascii="Times New Roman" w:hAnsi="Times New Roman" w:cs="Times New Roman"/>
          <w:sz w:val="24"/>
          <w:szCs w:val="24"/>
        </w:rPr>
        <w:t>.</w:t>
      </w:r>
      <w:r w:rsidRPr="005B286B">
        <w:rPr>
          <w:rFonts w:ascii="Times New Roman" w:hAnsi="Times New Roman" w:cs="Times New Roman"/>
          <w:sz w:val="24"/>
          <w:szCs w:val="24"/>
        </w:rPr>
        <w:t xml:space="preserve">: </w:t>
      </w:r>
      <w:r w:rsidR="00743900" w:rsidRPr="00743900">
        <w:rPr>
          <w:rFonts w:ascii="Times New Roman" w:hAnsi="Times New Roman"/>
          <w:b/>
          <w:sz w:val="24"/>
          <w:szCs w:val="24"/>
        </w:rPr>
        <w:t xml:space="preserve">Budowa wieży widokowej na Górze Cergowa na działce nr ewid. 1745/12 </w:t>
      </w:r>
    </w:p>
    <w:p w:rsidR="00743900" w:rsidRPr="00743900" w:rsidRDefault="00743900" w:rsidP="00743900">
      <w:pPr>
        <w:spacing w:after="0" w:line="259" w:lineRule="auto"/>
        <w:ind w:left="634" w:right="0" w:firstLine="0"/>
        <w:rPr>
          <w:rFonts w:ascii="Times New Roman" w:hAnsi="Times New Roman"/>
          <w:b/>
          <w:sz w:val="24"/>
          <w:szCs w:val="24"/>
        </w:rPr>
      </w:pPr>
      <w:r w:rsidRPr="00743900">
        <w:rPr>
          <w:rFonts w:ascii="Times New Roman" w:hAnsi="Times New Roman"/>
          <w:b/>
          <w:sz w:val="24"/>
          <w:szCs w:val="24"/>
        </w:rPr>
        <w:t>w miejscowości Cergowa</w:t>
      </w:r>
    </w:p>
    <w:p w:rsidR="00327477" w:rsidRPr="005B286B" w:rsidRDefault="00366B7C" w:rsidP="00DB7007">
      <w:pPr>
        <w:ind w:left="629" w:right="49"/>
        <w:jc w:val="left"/>
        <w:rPr>
          <w:rFonts w:ascii="Times New Roman" w:hAnsi="Times New Roman" w:cs="Times New Roman"/>
          <w:sz w:val="24"/>
          <w:szCs w:val="24"/>
        </w:rPr>
      </w:pPr>
      <w:r w:rsidRPr="005B286B">
        <w:rPr>
          <w:rFonts w:ascii="Times New Roman" w:hAnsi="Times New Roman" w:cs="Times New Roman"/>
          <w:sz w:val="24"/>
          <w:szCs w:val="24"/>
        </w:rPr>
        <w:t>Podać pełną nazwę/firmę, adres a także w zależności od podmiotu NIP/PESEL, KRS/</w:t>
      </w:r>
      <w:proofErr w:type="spellStart"/>
      <w:r w:rsidRPr="005B286B">
        <w:rPr>
          <w:rFonts w:ascii="Times New Roman" w:hAnsi="Times New Roman" w:cs="Times New Roman"/>
          <w:sz w:val="24"/>
          <w:szCs w:val="24"/>
        </w:rPr>
        <w:t>CEiDG</w:t>
      </w:r>
      <w:proofErr w:type="spellEnd"/>
      <w:r w:rsidRPr="005B286B">
        <w:rPr>
          <w:rFonts w:ascii="Times New Roman" w:hAnsi="Times New Roman" w:cs="Times New Roman"/>
          <w:sz w:val="24"/>
          <w:szCs w:val="24"/>
        </w:rPr>
        <w:t xml:space="preserve">) nie podlega/ja wykluczeniu z postępowania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B7007">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pPr>
        <w:tabs>
          <w:tab w:val="center" w:pos="634"/>
          <w:tab w:val="center" w:pos="1339"/>
          <w:tab w:val="center" w:pos="2050"/>
          <w:tab w:val="center" w:pos="2755"/>
          <w:tab w:val="center" w:pos="3466"/>
          <w:tab w:val="center" w:pos="4171"/>
          <w:tab w:val="center" w:pos="4882"/>
          <w:tab w:val="center" w:pos="5587"/>
          <w:tab w:val="center" w:pos="733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1339"/>
          <w:tab w:val="center" w:pos="2050"/>
          <w:tab w:val="center" w:pos="2755"/>
          <w:tab w:val="center" w:pos="3466"/>
          <w:tab w:val="center" w:pos="4171"/>
          <w:tab w:val="center" w:pos="4882"/>
          <w:tab w:val="center" w:pos="5587"/>
          <w:tab w:val="center" w:pos="6298"/>
          <w:tab w:val="center" w:pos="7300"/>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PODWYKONAWCY NIEBĘDĄCEGO PODMIOTEM, NA KTÓREGO ZASOBY POWOŁUJE SIĘ WYKONAWCA: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następujący/e podmioty, będący/e podwykonawcą/</w:t>
      </w:r>
      <w:proofErr w:type="spellStart"/>
      <w:r w:rsidRPr="005B286B">
        <w:rPr>
          <w:rFonts w:ascii="Times New Roman" w:hAnsi="Times New Roman" w:cs="Times New Roman"/>
          <w:sz w:val="24"/>
          <w:szCs w:val="24"/>
        </w:rPr>
        <w:t>ami</w:t>
      </w:r>
      <w:proofErr w:type="spellEnd"/>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(podać pełną nazwę/firmę, adres, a także w zależności od podmiotu: NIP/PESEL, KSR/</w:t>
      </w:r>
      <w:proofErr w:type="spellStart"/>
      <w:r w:rsidRPr="005B286B">
        <w:rPr>
          <w:rFonts w:ascii="Times New Roman" w:hAnsi="Times New Roman" w:cs="Times New Roman"/>
          <w:sz w:val="24"/>
          <w:szCs w:val="24"/>
        </w:rPr>
        <w:t>CEiDG</w:t>
      </w:r>
      <w:proofErr w:type="spellEnd"/>
      <w:r w:rsidRPr="005B286B">
        <w:rPr>
          <w:rFonts w:ascii="Times New Roman" w:hAnsi="Times New Roman" w:cs="Times New Roman"/>
          <w:sz w:val="24"/>
          <w:szCs w:val="24"/>
        </w:rPr>
        <w:t xml:space="preserve">), nie podlegają wykluczeniu z postępowania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DC5631">
      <w:pPr>
        <w:tabs>
          <w:tab w:val="center" w:pos="1668"/>
          <w:tab w:val="center" w:pos="4152"/>
        </w:tabs>
        <w:ind w:left="0" w:right="0" w:firstLine="0"/>
        <w:jc w:val="left"/>
        <w:rPr>
          <w:rFonts w:ascii="Times New Roman" w:hAnsi="Times New Roman" w:cs="Times New Roman"/>
          <w:sz w:val="24"/>
          <w:szCs w:val="24"/>
        </w:rPr>
      </w:pPr>
      <w:r>
        <w:rPr>
          <w:rFonts w:ascii="Times New Roman" w:eastAsia="Calibri" w:hAnsi="Times New Roman" w:cs="Times New Roman"/>
          <w:sz w:val="24"/>
          <w:szCs w:val="24"/>
        </w:rPr>
        <w:t xml:space="preserve">          </w:t>
      </w:r>
      <w:r w:rsidR="00366B7C" w:rsidRPr="005B286B">
        <w:rPr>
          <w:rFonts w:ascii="Times New Roman" w:eastAsia="Calibri" w:hAnsi="Times New Roman" w:cs="Times New Roman"/>
          <w:sz w:val="24"/>
          <w:szCs w:val="24"/>
        </w:rPr>
        <w:tab/>
      </w:r>
      <w:r w:rsidR="00366B7C" w:rsidRPr="005B286B">
        <w:rPr>
          <w:rFonts w:ascii="Times New Roman" w:hAnsi="Times New Roman" w:cs="Times New Roman"/>
          <w:sz w:val="24"/>
          <w:szCs w:val="24"/>
        </w:rPr>
        <w:t xml:space="preserve">……………………………………  </w:t>
      </w:r>
      <w:r w:rsidR="00366B7C"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data </w:t>
      </w:r>
    </w:p>
    <w:p w:rsidR="00327477" w:rsidRPr="005B286B" w:rsidRDefault="00366B7C" w:rsidP="00DC5631">
      <w:pPr>
        <w:spacing w:after="4" w:line="249" w:lineRule="auto"/>
        <w:ind w:left="1416" w:right="1287"/>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podpis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PODANYCH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wszystkie informacje w powyższych oświadczeniach Części III są aktualne i zgodne z prawdą oraz zostały przedstawione z pełna świadomością konsekwencji wprowadzenia zamawiającego w błąd przy przedstawieniu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jestem/</w:t>
      </w:r>
      <w:proofErr w:type="spellStart"/>
      <w:r w:rsidRPr="005B286B">
        <w:rPr>
          <w:rFonts w:ascii="Times New Roman" w:hAnsi="Times New Roman" w:cs="Times New Roman"/>
          <w:sz w:val="24"/>
          <w:szCs w:val="24"/>
        </w:rPr>
        <w:t>śmy</w:t>
      </w:r>
      <w:proofErr w:type="spellEnd"/>
      <w:r w:rsidRPr="005B286B">
        <w:rPr>
          <w:rFonts w:ascii="Times New Roman" w:hAnsi="Times New Roman" w:cs="Times New Roman"/>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327477" w:rsidRPr="005B286B" w:rsidRDefault="00366B7C" w:rsidP="00DC5631">
      <w:pPr>
        <w:spacing w:after="4" w:line="249" w:lineRule="auto"/>
        <w:ind w:left="1416" w:right="131"/>
        <w:jc w:val="righ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00DC5631">
        <w:rPr>
          <w:rFonts w:ascii="Times New Roman" w:hAnsi="Times New Roman" w:cs="Times New Roman"/>
          <w:sz w:val="24"/>
          <w:szCs w:val="24"/>
        </w:rPr>
        <w:tab/>
      </w:r>
      <w:r w:rsidR="00DC5631">
        <w:rPr>
          <w:rFonts w:ascii="Times New Roman" w:hAnsi="Times New Roman" w:cs="Times New Roman"/>
          <w:sz w:val="24"/>
          <w:szCs w:val="24"/>
        </w:rPr>
        <w:tab/>
      </w:r>
      <w:r w:rsidR="00DC5631">
        <w:rPr>
          <w:rFonts w:ascii="Times New Roman" w:hAnsi="Times New Roman" w:cs="Times New Roman"/>
          <w:sz w:val="24"/>
          <w:szCs w:val="24"/>
        </w:rPr>
        <w:tab/>
      </w:r>
      <w:r w:rsidR="00DC5631">
        <w:rPr>
          <w:rFonts w:ascii="Times New Roman" w:hAnsi="Times New Roman" w:cs="Times New Roman"/>
          <w:sz w:val="24"/>
          <w:szCs w:val="24"/>
        </w:rPr>
        <w:tab/>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327477" w:rsidRPr="005B286B" w:rsidRDefault="00366B7C" w:rsidP="00DC5631">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b/>
          <w:sz w:val="24"/>
          <w:szCs w:val="24"/>
          <w:u w:val="single" w:color="000000"/>
        </w:rPr>
        <w:t>Część IV:</w:t>
      </w:r>
      <w:r w:rsidRPr="005B286B">
        <w:rPr>
          <w:rFonts w:ascii="Times New Roman" w:hAnsi="Times New Roman" w:cs="Times New Roman"/>
          <w:b/>
          <w:sz w:val="24"/>
          <w:szCs w:val="24"/>
        </w:rPr>
        <w:t xml:space="preserv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pStyle w:val="Nagwek1"/>
        <w:ind w:right="5"/>
        <w:rPr>
          <w:rFonts w:ascii="Times New Roman" w:hAnsi="Times New Roman" w:cs="Times New Roman"/>
          <w:sz w:val="24"/>
          <w:szCs w:val="24"/>
        </w:rPr>
      </w:pPr>
      <w:r w:rsidRPr="005B286B">
        <w:rPr>
          <w:rFonts w:ascii="Times New Roman" w:hAnsi="Times New Roman" w:cs="Times New Roman"/>
          <w:sz w:val="24"/>
          <w:szCs w:val="24"/>
        </w:rPr>
        <w:t xml:space="preserve">OŚWIADCZENIE WYKONAWCY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9" w:lineRule="auto"/>
        <w:ind w:left="586" w:right="20"/>
        <w:jc w:val="center"/>
        <w:rPr>
          <w:rFonts w:ascii="Times New Roman" w:hAnsi="Times New Roman" w:cs="Times New Roman"/>
          <w:sz w:val="24"/>
          <w:szCs w:val="24"/>
        </w:rPr>
      </w:pPr>
      <w:r w:rsidRPr="005B286B">
        <w:rPr>
          <w:rFonts w:ascii="Times New Roman" w:hAnsi="Times New Roman" w:cs="Times New Roman"/>
          <w:sz w:val="24"/>
          <w:szCs w:val="24"/>
        </w:rPr>
        <w:t xml:space="preserve">Składane na podstawie art. 25a ust. 1 ustawy z dnia 29 stycznia 2004 r. Prawo zamówień publicznych Dz. U. z 2015 r. poz. 2164 </w:t>
      </w:r>
      <w:r w:rsidR="00F020B4">
        <w:rPr>
          <w:rFonts w:ascii="Times New Roman" w:hAnsi="Times New Roman" w:cs="Times New Roman"/>
          <w:sz w:val="24"/>
          <w:szCs w:val="24"/>
        </w:rPr>
        <w:t>ze zm.</w:t>
      </w:r>
      <w:r w:rsidRPr="005B286B">
        <w:rPr>
          <w:rFonts w:ascii="Times New Roman" w:hAnsi="Times New Roman" w:cs="Times New Roman"/>
          <w:sz w:val="24"/>
          <w:szCs w:val="24"/>
        </w:rPr>
        <w:t xml:space="preserve"> (dalej jako: ustawa </w:t>
      </w:r>
    </w:p>
    <w:p w:rsidR="00327477" w:rsidRPr="005B286B" w:rsidRDefault="00366B7C">
      <w:pPr>
        <w:spacing w:after="4" w:line="249" w:lineRule="auto"/>
        <w:ind w:left="586" w:right="3"/>
        <w:jc w:val="center"/>
        <w:rPr>
          <w:rFonts w:ascii="Times New Roman" w:hAnsi="Times New Roman" w:cs="Times New Roman"/>
          <w:sz w:val="24"/>
          <w:szCs w:val="24"/>
        </w:rPr>
      </w:pPr>
      <w:r w:rsidRPr="005B286B">
        <w:rPr>
          <w:rFonts w:ascii="Times New Roman" w:hAnsi="Times New Roman" w:cs="Times New Roman"/>
          <w:sz w:val="24"/>
          <w:szCs w:val="24"/>
        </w:rPr>
        <w:t xml:space="preserve">Pzp),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59" w:lineRule="auto"/>
        <w:ind w:left="586" w:right="7"/>
        <w:jc w:val="center"/>
        <w:rPr>
          <w:rFonts w:ascii="Times New Roman" w:hAnsi="Times New Roman" w:cs="Times New Roman"/>
          <w:sz w:val="24"/>
          <w:szCs w:val="24"/>
        </w:rPr>
      </w:pPr>
      <w:r w:rsidRPr="005B286B">
        <w:rPr>
          <w:rFonts w:ascii="Times New Roman" w:hAnsi="Times New Roman" w:cs="Times New Roman"/>
          <w:b/>
          <w:sz w:val="24"/>
          <w:szCs w:val="24"/>
          <w:u w:val="single" w:color="000000"/>
        </w:rPr>
        <w:t>DOTYCZĄCE SPEŁNIENIA WARUNKÓW UDZIAŁU W POSTĘPOWANIU</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743900" w:rsidRPr="00743900" w:rsidRDefault="00366B7C" w:rsidP="00743900">
      <w:pPr>
        <w:spacing w:after="0" w:line="259" w:lineRule="auto"/>
        <w:ind w:left="634" w:right="0" w:firstLine="0"/>
        <w:rPr>
          <w:rFonts w:ascii="Times New Roman" w:hAnsi="Times New Roman"/>
          <w:b/>
          <w:sz w:val="24"/>
          <w:szCs w:val="24"/>
        </w:rPr>
      </w:pPr>
      <w:r w:rsidRPr="005B286B">
        <w:rPr>
          <w:rFonts w:ascii="Times New Roman" w:hAnsi="Times New Roman" w:cs="Times New Roman"/>
          <w:sz w:val="24"/>
          <w:szCs w:val="24"/>
        </w:rPr>
        <w:t>Na potrzeby postepowania o udzielenie zamówienia publicznego pn.:</w:t>
      </w:r>
      <w:r w:rsidRPr="005B286B">
        <w:rPr>
          <w:rFonts w:ascii="Times New Roman" w:hAnsi="Times New Roman" w:cs="Times New Roman"/>
          <w:b/>
          <w:sz w:val="24"/>
          <w:szCs w:val="24"/>
        </w:rPr>
        <w:t xml:space="preserve"> </w:t>
      </w:r>
      <w:r w:rsidR="00743900" w:rsidRPr="00743900">
        <w:rPr>
          <w:rFonts w:ascii="Times New Roman" w:hAnsi="Times New Roman"/>
          <w:b/>
          <w:sz w:val="24"/>
          <w:szCs w:val="24"/>
        </w:rPr>
        <w:t>Budowa wieży widokowej na Górze Cergowa na działce nr ewid. 1745/12 w miejscowości Cergowa</w:t>
      </w:r>
    </w:p>
    <w:p w:rsidR="00DC5631" w:rsidRPr="005B286B" w:rsidRDefault="00DC5631" w:rsidP="00743900">
      <w:pPr>
        <w:spacing w:after="0" w:line="259" w:lineRule="auto"/>
        <w:ind w:left="634" w:right="0" w:firstLine="0"/>
        <w:rPr>
          <w:rFonts w:ascii="Times New Roman" w:hAnsi="Times New Roman" w:cs="Times New Roman"/>
          <w:sz w:val="24"/>
          <w:szCs w:val="24"/>
        </w:rPr>
      </w:pPr>
    </w:p>
    <w:p w:rsidR="00327477" w:rsidRPr="005B286B" w:rsidRDefault="00366B7C" w:rsidP="00DC5631">
      <w:pPr>
        <w:spacing w:line="267" w:lineRule="auto"/>
        <w:ind w:left="619" w:right="47" w:hanging="52"/>
        <w:rPr>
          <w:rFonts w:ascii="Times New Roman" w:hAnsi="Times New Roman" w:cs="Times New Roman"/>
          <w:sz w:val="24"/>
          <w:szCs w:val="24"/>
        </w:rPr>
      </w:pPr>
      <w:r w:rsidRPr="005B286B">
        <w:rPr>
          <w:rFonts w:ascii="Times New Roman" w:hAnsi="Times New Roman" w:cs="Times New Roman"/>
          <w:sz w:val="24"/>
          <w:szCs w:val="24"/>
        </w:rPr>
        <w:t xml:space="preserve">prowadzonego przez </w:t>
      </w:r>
      <w:r w:rsidR="0000136B">
        <w:rPr>
          <w:rFonts w:ascii="Times New Roman" w:hAnsi="Times New Roman" w:cs="Times New Roman"/>
          <w:b/>
          <w:sz w:val="24"/>
          <w:szCs w:val="24"/>
        </w:rPr>
        <w:t>Gminę Dukla</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oświadczam co następuje</w:t>
      </w: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INFORMACJA DOTYCZĄCA WYKONAWCY: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spełniam warunki udziału w postępowaniu określone przez zamawiającego w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SIWZ Rozdział V ust. 2 pkt 2.2 (sytuacja ekonomiczna lub finansowa) oraz pkt 2.3 zdolność techniczna i zawodowa p-pkt a) doświadczenie zawodowe, p-pkt b) potencjał techniczny, p-pkt c) kadra techniczna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629" w:right="0"/>
        <w:rPr>
          <w:rFonts w:ascii="Times New Roman" w:hAnsi="Times New Roman" w:cs="Times New Roman"/>
          <w:sz w:val="24"/>
          <w:szCs w:val="24"/>
        </w:rPr>
      </w:pPr>
      <w:r w:rsidRPr="005B286B">
        <w:rPr>
          <w:rFonts w:ascii="Times New Roman" w:hAnsi="Times New Roman" w:cs="Times New Roman"/>
          <w:i/>
          <w:sz w:val="24"/>
          <w:szCs w:val="24"/>
        </w:rPr>
        <w:t xml:space="preserve">(wskazać dokument i właściwą jednostkę redakcyjną dokumentu, w której określono warunki udziału w postepowaniu).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data </w:t>
      </w:r>
    </w:p>
    <w:p w:rsidR="00327477" w:rsidRPr="005B286B" w:rsidRDefault="00366B7C">
      <w:pPr>
        <w:spacing w:after="4" w:line="249" w:lineRule="auto"/>
        <w:ind w:left="586" w:right="1287"/>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00DF3FAB">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t xml:space="preserve"> </w:t>
      </w:r>
      <w:r w:rsidR="00DF3FAB">
        <w:rPr>
          <w:rFonts w:ascii="Times New Roman" w:hAnsi="Times New Roman" w:cs="Times New Roman"/>
          <w:sz w:val="24"/>
          <w:szCs w:val="24"/>
        </w:rPr>
        <w:tab/>
      </w:r>
      <w:r w:rsidRPr="005B286B">
        <w:rPr>
          <w:rFonts w:ascii="Times New Roman" w:hAnsi="Times New Roman" w:cs="Times New Roman"/>
          <w:sz w:val="24"/>
          <w:szCs w:val="24"/>
        </w:rPr>
        <w:t xml:space="preserve"> </w:t>
      </w:r>
    </w:p>
    <w:p w:rsidR="00327477" w:rsidRPr="00DF3FA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r w:rsidR="00DF3FAB">
        <w:rPr>
          <w:rFonts w:ascii="Times New Roman" w:hAnsi="Times New Roman" w:cs="Times New Roman"/>
          <w:b/>
          <w:sz w:val="24"/>
          <w:szCs w:val="24"/>
        </w:rPr>
        <w:t xml:space="preserve">                  </w:t>
      </w:r>
      <w:r w:rsidR="00DF3FAB" w:rsidRPr="00DF3FAB">
        <w:rPr>
          <w:rFonts w:ascii="Times New Roman" w:hAnsi="Times New Roman" w:cs="Times New Roman"/>
          <w:sz w:val="24"/>
          <w:szCs w:val="24"/>
        </w:rPr>
        <w:t>podpis</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INFORMACJA W ZWIĄZKU Z POLEGANIEM NA ZASOBACH INNYCH PODMIOTÓW: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sz w:val="24"/>
          <w:szCs w:val="24"/>
        </w:rPr>
        <w:t xml:space="preserve">Oświadczam, że w celu wskazania spełnienia warunków udziału w postepowaniu, określonych przez zamawiającego w   </w:t>
      </w:r>
      <w:r w:rsidRPr="005B286B">
        <w:rPr>
          <w:rFonts w:ascii="Times New Roman" w:hAnsi="Times New Roman" w:cs="Times New Roman"/>
          <w:b/>
          <w:sz w:val="24"/>
          <w:szCs w:val="24"/>
        </w:rPr>
        <w:t xml:space="preserve">SIWZ Rozdział V ust. 2 pkt 2.2 (sytuacja ekonomiczna lub finansowa) oraz pkt 2.3 zdolność techniczna lub zawodowa p-pkt a) doświadczenie zawodowe, p-pkt b) potencjał techniczny, p-pkt c) kadra techniczna  </w:t>
      </w:r>
    </w:p>
    <w:p w:rsidR="00327477" w:rsidRPr="005B286B" w:rsidRDefault="00366B7C">
      <w:pPr>
        <w:spacing w:after="3" w:line="278" w:lineRule="auto"/>
        <w:ind w:left="629" w:right="52"/>
        <w:jc w:val="left"/>
        <w:rPr>
          <w:rFonts w:ascii="Times New Roman" w:hAnsi="Times New Roman" w:cs="Times New Roman"/>
          <w:sz w:val="24"/>
          <w:szCs w:val="24"/>
        </w:rPr>
      </w:pPr>
      <w:r w:rsidRPr="005B286B">
        <w:rPr>
          <w:rFonts w:ascii="Times New Roman" w:hAnsi="Times New Roman" w:cs="Times New Roman"/>
          <w:i/>
          <w:sz w:val="24"/>
          <w:szCs w:val="24"/>
        </w:rPr>
        <w:t xml:space="preserve">(wskazać dokument i właściwą jednostkę redakcyjną dokumentu, w której określono warunki udziału w postępowaniu), </w:t>
      </w:r>
      <w:r w:rsidRPr="005B286B">
        <w:rPr>
          <w:rFonts w:ascii="Times New Roman" w:hAnsi="Times New Roman" w:cs="Times New Roman"/>
          <w:sz w:val="24"/>
          <w:szCs w:val="24"/>
        </w:rPr>
        <w:t>polegam na zasobach następującego/</w:t>
      </w:r>
      <w:proofErr w:type="spellStart"/>
      <w:r w:rsidRPr="005B286B">
        <w:rPr>
          <w:rFonts w:ascii="Times New Roman" w:hAnsi="Times New Roman" w:cs="Times New Roman"/>
          <w:sz w:val="24"/>
          <w:szCs w:val="24"/>
        </w:rPr>
        <w:t>ych</w:t>
      </w:r>
      <w:proofErr w:type="spellEnd"/>
      <w:r w:rsidRPr="005B286B">
        <w:rPr>
          <w:rFonts w:ascii="Times New Roman" w:hAnsi="Times New Roman" w:cs="Times New Roman"/>
          <w:sz w:val="24"/>
          <w:szCs w:val="24"/>
        </w:rPr>
        <w:t xml:space="preserve"> podmiotu/ów</w:t>
      </w:r>
      <w:r w:rsidRPr="005B286B">
        <w:rPr>
          <w:rFonts w:ascii="Times New Roman" w:hAnsi="Times New Roman" w:cs="Times New Roman"/>
          <w:i/>
          <w:sz w:val="24"/>
          <w:szCs w:val="24"/>
        </w:rPr>
        <w:t>:</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lastRenderedPageBreak/>
        <w:t xml:space="preserve">………………………………………………………….. w następującym zakresie: ……………………………………………………………………………………………………………………………………………………………………………………………………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13" w:line="249" w:lineRule="auto"/>
        <w:ind w:left="629" w:right="0"/>
        <w:rPr>
          <w:rFonts w:ascii="Times New Roman" w:hAnsi="Times New Roman" w:cs="Times New Roman"/>
          <w:sz w:val="24"/>
          <w:szCs w:val="24"/>
        </w:rPr>
      </w:pPr>
      <w:r w:rsidRPr="005B286B">
        <w:rPr>
          <w:rFonts w:ascii="Times New Roman" w:hAnsi="Times New Roman" w:cs="Times New Roman"/>
          <w:i/>
          <w:sz w:val="24"/>
          <w:szCs w:val="24"/>
        </w:rPr>
        <w:t xml:space="preserve">(wskazać podmiot i określić odpowiedni zakres dla wskazanego podmiotu).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C61772" w:rsidRDefault="00366B7C" w:rsidP="00DC5631">
      <w:pPr>
        <w:spacing w:after="4" w:line="248" w:lineRule="auto"/>
        <w:ind w:left="4962" w:right="1285"/>
        <w:jc w:val="center"/>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C61772" w:rsidRDefault="00C61772">
      <w:pPr>
        <w:spacing w:after="4" w:line="248" w:lineRule="auto"/>
        <w:ind w:left="584" w:right="1285"/>
        <w:jc w:val="center"/>
        <w:rPr>
          <w:rFonts w:ascii="Times New Roman" w:hAnsi="Times New Roman" w:cs="Times New Roman"/>
          <w:sz w:val="24"/>
          <w:szCs w:val="24"/>
        </w:rPr>
      </w:pPr>
    </w:p>
    <w:p w:rsidR="00DC5631" w:rsidRDefault="00DC5631">
      <w:pPr>
        <w:spacing w:after="4" w:line="248" w:lineRule="auto"/>
        <w:ind w:left="584" w:right="1285"/>
        <w:jc w:val="center"/>
        <w:rPr>
          <w:rFonts w:ascii="Times New Roman" w:hAnsi="Times New Roman" w:cs="Times New Roman"/>
          <w:sz w:val="24"/>
          <w:szCs w:val="24"/>
        </w:rPr>
      </w:pPr>
    </w:p>
    <w:p w:rsidR="00DC5631" w:rsidRDefault="00DC5631">
      <w:pPr>
        <w:spacing w:after="4" w:line="248" w:lineRule="auto"/>
        <w:ind w:left="584" w:right="1285"/>
        <w:jc w:val="center"/>
        <w:rPr>
          <w:rFonts w:ascii="Times New Roman" w:hAnsi="Times New Roman" w:cs="Times New Roman"/>
          <w:sz w:val="24"/>
          <w:szCs w:val="24"/>
        </w:rPr>
      </w:pPr>
    </w:p>
    <w:p w:rsidR="00327477" w:rsidRPr="005B286B" w:rsidRDefault="00366B7C">
      <w:pPr>
        <w:spacing w:after="4" w:line="248" w:lineRule="auto"/>
        <w:ind w:left="584" w:right="1285"/>
        <w:jc w:val="center"/>
        <w:rPr>
          <w:rFonts w:ascii="Times New Roman" w:hAnsi="Times New Roman" w:cs="Times New Roman"/>
          <w:sz w:val="24"/>
          <w:szCs w:val="24"/>
        </w:rPr>
      </w:pPr>
      <w:r w:rsidRPr="005B286B">
        <w:rPr>
          <w:rFonts w:ascii="Times New Roman" w:hAnsi="Times New Roman" w:cs="Times New Roman"/>
          <w:b/>
          <w:sz w:val="24"/>
          <w:szCs w:val="24"/>
        </w:rPr>
        <w:t xml:space="preserve">OŚWIADCZENIE DOTYCZĄCE PODANYCH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Oświadczam, że wszystkie informacje w powyższych oświadczeniach Części III są aktualne i zgodne z prawdą oraz zostały przedstawione z pełna świadomością konsekwencji wprowadzenia zamawiającego w błąd przy przedstawieniu informacji.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Oświadczam, że jestem/</w:t>
      </w:r>
      <w:proofErr w:type="spellStart"/>
      <w:r w:rsidRPr="005B286B">
        <w:rPr>
          <w:rFonts w:ascii="Times New Roman" w:hAnsi="Times New Roman" w:cs="Times New Roman"/>
          <w:sz w:val="24"/>
          <w:szCs w:val="24"/>
        </w:rPr>
        <w:t>śmy</w:t>
      </w:r>
      <w:proofErr w:type="spellEnd"/>
      <w:r w:rsidRPr="005B286B">
        <w:rPr>
          <w:rFonts w:ascii="Times New Roman" w:hAnsi="Times New Roman" w:cs="Times New Roman"/>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tabs>
          <w:tab w:val="center" w:pos="1668"/>
          <w:tab w:val="center" w:pos="4152"/>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r. </w:t>
      </w:r>
    </w:p>
    <w:p w:rsidR="00327477" w:rsidRPr="005B286B" w:rsidRDefault="00366B7C">
      <w:pPr>
        <w:tabs>
          <w:tab w:val="center" w:pos="1202"/>
          <w:tab w:val="center" w:pos="2050"/>
          <w:tab w:val="center" w:pos="2755"/>
          <w:tab w:val="center" w:pos="3667"/>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00DC5631">
        <w:rPr>
          <w:rFonts w:ascii="Times New Roman" w:eastAsia="Calibri" w:hAnsi="Times New Roman" w:cs="Times New Roman"/>
          <w:sz w:val="24"/>
          <w:szCs w:val="24"/>
        </w:rPr>
        <w:t xml:space="preserve">                                     </w:t>
      </w:r>
      <w:r w:rsidRPr="005B286B">
        <w:rPr>
          <w:rFonts w:ascii="Times New Roman" w:hAnsi="Times New Roman" w:cs="Times New Roman"/>
          <w:sz w:val="24"/>
          <w:szCs w:val="24"/>
        </w:rPr>
        <w:t xml:space="preserve">miejscowość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data </w:t>
      </w:r>
    </w:p>
    <w:p w:rsidR="00DC5631" w:rsidRDefault="00366B7C" w:rsidP="002C52BE">
      <w:pPr>
        <w:spacing w:after="0" w:line="257" w:lineRule="auto"/>
        <w:ind w:left="588" w:right="1288"/>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00DC5631">
        <w:rPr>
          <w:rFonts w:ascii="Times New Roman" w:hAnsi="Times New Roman" w:cs="Times New Roman"/>
          <w:sz w:val="24"/>
          <w:szCs w:val="24"/>
        </w:rPr>
        <w:t xml:space="preserve">                           </w:t>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podpis </w:t>
      </w:r>
    </w:p>
    <w:p w:rsidR="00743900" w:rsidRDefault="00743900" w:rsidP="002C52BE">
      <w:pPr>
        <w:spacing w:after="0" w:line="257" w:lineRule="auto"/>
        <w:ind w:left="588" w:right="1288"/>
        <w:rPr>
          <w:rFonts w:ascii="Times New Roman" w:hAnsi="Times New Roman" w:cs="Times New Roman"/>
          <w:sz w:val="24"/>
          <w:szCs w:val="24"/>
        </w:rPr>
      </w:pPr>
    </w:p>
    <w:p w:rsidR="00743900" w:rsidRDefault="00743900" w:rsidP="002C52BE">
      <w:pPr>
        <w:spacing w:after="0" w:line="257" w:lineRule="auto"/>
        <w:ind w:left="588" w:right="1288"/>
        <w:rPr>
          <w:rFonts w:ascii="Times New Roman" w:hAnsi="Times New Roman" w:cs="Times New Roman"/>
          <w:sz w:val="24"/>
          <w:szCs w:val="24"/>
        </w:rPr>
      </w:pPr>
    </w:p>
    <w:p w:rsidR="00743900" w:rsidRDefault="00743900" w:rsidP="002C52BE">
      <w:pPr>
        <w:spacing w:after="0" w:line="257" w:lineRule="auto"/>
        <w:ind w:left="588" w:right="1288"/>
        <w:rPr>
          <w:rFonts w:ascii="Times New Roman" w:hAnsi="Times New Roman" w:cs="Times New Roman"/>
          <w:sz w:val="24"/>
          <w:szCs w:val="24"/>
        </w:rPr>
      </w:pPr>
    </w:p>
    <w:p w:rsidR="00743900" w:rsidRDefault="00743900" w:rsidP="002C52BE">
      <w:pPr>
        <w:spacing w:after="0" w:line="257" w:lineRule="auto"/>
        <w:ind w:left="588" w:right="1288"/>
        <w:rPr>
          <w:rFonts w:ascii="Times New Roman" w:hAnsi="Times New Roman" w:cs="Times New Roman"/>
          <w:sz w:val="24"/>
          <w:szCs w:val="24"/>
        </w:rPr>
      </w:pPr>
    </w:p>
    <w:p w:rsidR="00743900" w:rsidRDefault="00743900" w:rsidP="002C52BE">
      <w:pPr>
        <w:spacing w:after="0" w:line="257" w:lineRule="auto"/>
        <w:ind w:left="588" w:right="1288"/>
        <w:rPr>
          <w:rFonts w:ascii="Times New Roman" w:hAnsi="Times New Roman" w:cs="Times New Roman"/>
          <w:sz w:val="24"/>
          <w:szCs w:val="24"/>
        </w:rPr>
      </w:pPr>
    </w:p>
    <w:p w:rsidR="00327477" w:rsidRPr="005B286B" w:rsidRDefault="00366B7C" w:rsidP="00227617">
      <w:pPr>
        <w:spacing w:after="0" w:line="257" w:lineRule="auto"/>
        <w:ind w:left="588" w:right="1288"/>
        <w:jc w:val="right"/>
        <w:rPr>
          <w:rFonts w:ascii="Times New Roman" w:hAnsi="Times New Roman" w:cs="Times New Roman"/>
          <w:sz w:val="24"/>
          <w:szCs w:val="24"/>
        </w:rPr>
      </w:pPr>
      <w:r w:rsidRPr="005B286B">
        <w:rPr>
          <w:rFonts w:ascii="Times New Roman" w:hAnsi="Times New Roman" w:cs="Times New Roman"/>
          <w:i/>
          <w:sz w:val="24"/>
          <w:szCs w:val="24"/>
        </w:rPr>
        <w:lastRenderedPageBreak/>
        <w:t xml:space="preserve">Załącznik nr 4 do SIWZ </w:t>
      </w:r>
    </w:p>
    <w:p w:rsidR="00327477" w:rsidRPr="005B286B" w:rsidRDefault="00366B7C">
      <w:pPr>
        <w:spacing w:line="234" w:lineRule="auto"/>
        <w:ind w:left="634" w:right="0" w:firstLine="0"/>
        <w:jc w:val="left"/>
        <w:rPr>
          <w:rFonts w:ascii="Times New Roman" w:hAnsi="Times New Roman" w:cs="Times New Roman"/>
          <w:sz w:val="24"/>
          <w:szCs w:val="24"/>
        </w:rPr>
      </w:pPr>
      <w:r w:rsidRPr="005B286B">
        <w:rPr>
          <w:rFonts w:ascii="Times New Roman" w:hAnsi="Times New Roman" w:cs="Times New Roman"/>
          <w:i/>
          <w:sz w:val="24"/>
          <w:szCs w:val="24"/>
        </w:rPr>
        <w:t xml:space="preserve"> </w:t>
      </w:r>
      <w:r w:rsidRPr="005B286B">
        <w:rPr>
          <w:rFonts w:ascii="Times New Roman" w:hAnsi="Times New Roman" w:cs="Times New Roman"/>
          <w:sz w:val="24"/>
          <w:szCs w:val="24"/>
        </w:rPr>
        <w:t xml:space="preserve"> </w:t>
      </w:r>
    </w:p>
    <w:p w:rsidR="00327477" w:rsidRPr="005B286B" w:rsidRDefault="00366B7C">
      <w:pPr>
        <w:pStyle w:val="Nagwek1"/>
        <w:ind w:right="10"/>
        <w:rPr>
          <w:rFonts w:ascii="Times New Roman" w:hAnsi="Times New Roman" w:cs="Times New Roman"/>
          <w:sz w:val="24"/>
          <w:szCs w:val="24"/>
        </w:rPr>
      </w:pPr>
      <w:r w:rsidRPr="005B286B">
        <w:rPr>
          <w:rFonts w:ascii="Times New Roman" w:hAnsi="Times New Roman" w:cs="Times New Roman"/>
          <w:sz w:val="24"/>
          <w:szCs w:val="24"/>
        </w:rPr>
        <w:t xml:space="preserve">OŚWIADCZENIE  </w:t>
      </w:r>
    </w:p>
    <w:p w:rsidR="00327477" w:rsidRPr="005B286B" w:rsidRDefault="00366B7C">
      <w:pPr>
        <w:spacing w:after="0" w:line="259" w:lineRule="auto"/>
        <w:ind w:left="632" w:right="0" w:firstLine="0"/>
        <w:jc w:val="center"/>
        <w:rPr>
          <w:rFonts w:ascii="Times New Roman" w:hAnsi="Times New Roman" w:cs="Times New Roman"/>
          <w:sz w:val="24"/>
          <w:szCs w:val="24"/>
        </w:rPr>
      </w:pPr>
      <w:r w:rsidRPr="005B286B">
        <w:rPr>
          <w:rFonts w:ascii="Times New Roman" w:hAnsi="Times New Roman" w:cs="Times New Roman"/>
          <w:b/>
          <w:sz w:val="24"/>
          <w:szCs w:val="24"/>
        </w:rPr>
        <w:t xml:space="preserve"> </w:t>
      </w:r>
    </w:p>
    <w:p w:rsidR="00327477" w:rsidRPr="005B286B" w:rsidRDefault="00366B7C">
      <w:pPr>
        <w:spacing w:after="4" w:line="248" w:lineRule="auto"/>
        <w:ind w:left="584" w:right="77"/>
        <w:jc w:val="center"/>
        <w:rPr>
          <w:rFonts w:ascii="Times New Roman" w:hAnsi="Times New Roman" w:cs="Times New Roman"/>
          <w:sz w:val="24"/>
          <w:szCs w:val="24"/>
        </w:rPr>
      </w:pPr>
      <w:r w:rsidRPr="005B286B">
        <w:rPr>
          <w:rFonts w:ascii="Times New Roman" w:hAnsi="Times New Roman" w:cs="Times New Roman"/>
          <w:b/>
          <w:sz w:val="24"/>
          <w:szCs w:val="24"/>
        </w:rPr>
        <w:t xml:space="preserve">o przynależności lub braku przynależności do tej samej grupy kapitałowej w rozumieniu ustawy z dnia 16 lutego 2007 r. o ochronie konkurencji i konsumentów (Dz. U. z 2015 r. poz. 184, 1618 i 1634) </w:t>
      </w:r>
    </w:p>
    <w:p w:rsidR="00327477" w:rsidRPr="005B286B" w:rsidRDefault="00366B7C">
      <w:pPr>
        <w:spacing w:after="1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4" w:line="249" w:lineRule="auto"/>
        <w:ind w:left="586" w:right="11"/>
        <w:jc w:val="center"/>
        <w:rPr>
          <w:rFonts w:ascii="Times New Roman" w:hAnsi="Times New Roman" w:cs="Times New Roman"/>
          <w:sz w:val="24"/>
          <w:szCs w:val="24"/>
        </w:rPr>
      </w:pPr>
      <w:r w:rsidRPr="005B286B">
        <w:rPr>
          <w:rFonts w:ascii="Times New Roman" w:hAnsi="Times New Roman" w:cs="Times New Roman"/>
          <w:sz w:val="24"/>
          <w:szCs w:val="24"/>
        </w:rPr>
        <w:t xml:space="preserve">Dotyczy postępowania o udzielenie zamówienia publicznego na:  </w:t>
      </w:r>
    </w:p>
    <w:p w:rsidR="00743900" w:rsidRPr="00743900" w:rsidRDefault="00743900" w:rsidP="00743900">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4"/>
          <w:szCs w:val="24"/>
        </w:rPr>
      </w:pPr>
      <w:r w:rsidRPr="00743900">
        <w:rPr>
          <w:rFonts w:ascii="Times New Roman" w:eastAsia="Times New Roman" w:hAnsi="Times New Roman" w:cs="Times New Roman"/>
          <w:b/>
          <w:color w:val="auto"/>
          <w:sz w:val="24"/>
          <w:szCs w:val="24"/>
        </w:rPr>
        <w:t xml:space="preserve">Budowa wieży widokowej na Górze Cergowa na działce nr ewid. 1745/12 </w:t>
      </w:r>
    </w:p>
    <w:p w:rsidR="00743900" w:rsidRPr="00743900" w:rsidRDefault="00743900" w:rsidP="00743900">
      <w:pPr>
        <w:spacing w:line="267" w:lineRule="auto"/>
        <w:ind w:left="0" w:right="47" w:firstLine="0"/>
        <w:jc w:val="center"/>
        <w:rPr>
          <w:rFonts w:ascii="Times New Roman" w:eastAsia="Times New Roman" w:hAnsi="Times New Roman" w:cs="Times New Roman"/>
          <w:b/>
          <w:color w:val="auto"/>
          <w:sz w:val="24"/>
          <w:szCs w:val="24"/>
        </w:rPr>
      </w:pPr>
      <w:r w:rsidRPr="00743900">
        <w:rPr>
          <w:rFonts w:ascii="Times New Roman" w:eastAsia="Times New Roman" w:hAnsi="Times New Roman" w:cs="Times New Roman"/>
          <w:b/>
          <w:color w:val="auto"/>
          <w:sz w:val="24"/>
          <w:szCs w:val="24"/>
        </w:rPr>
        <w:t>w miejscowości Cergowa</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Niniejszym oświadczam, </w:t>
      </w:r>
      <w:r w:rsidRPr="005B286B">
        <w:rPr>
          <w:rFonts w:ascii="Times New Roman" w:hAnsi="Times New Roman" w:cs="Times New Roman"/>
          <w:b/>
          <w:sz w:val="24"/>
          <w:szCs w:val="24"/>
        </w:rPr>
        <w:t>że należę/ nie należę</w:t>
      </w:r>
      <w:r w:rsidRPr="005B286B">
        <w:rPr>
          <w:rFonts w:ascii="Times New Roman" w:hAnsi="Times New Roman" w:cs="Times New Roman"/>
          <w:sz w:val="24"/>
          <w:szCs w:val="24"/>
        </w:rPr>
        <w:t xml:space="preserve"> </w:t>
      </w:r>
      <w:r w:rsidRPr="005B286B">
        <w:rPr>
          <w:rFonts w:ascii="Times New Roman" w:hAnsi="Times New Roman" w:cs="Times New Roman"/>
          <w:i/>
          <w:sz w:val="24"/>
          <w:szCs w:val="24"/>
        </w:rPr>
        <w:t>(niepotrzebne skreślić)</w:t>
      </w:r>
      <w:r w:rsidRPr="005B286B">
        <w:rPr>
          <w:rFonts w:ascii="Times New Roman" w:hAnsi="Times New Roman" w:cs="Times New Roman"/>
          <w:sz w:val="24"/>
          <w:szCs w:val="24"/>
        </w:rPr>
        <w:t xml:space="preserve"> do tej samej grupy kapitałowej z innymi Wykonawcami, którzy złożyli odrębne oferty, oferty częściowe lub wnioski o dopuszczenie do udziału w niniejszym postepowaniu.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4" w:line="249" w:lineRule="auto"/>
        <w:ind w:left="586" w:right="0"/>
        <w:jc w:val="center"/>
        <w:rPr>
          <w:rFonts w:ascii="Times New Roman" w:hAnsi="Times New Roman" w:cs="Times New Roman"/>
          <w:sz w:val="24"/>
          <w:szCs w:val="24"/>
        </w:rPr>
      </w:pPr>
      <w:r w:rsidRPr="005B286B">
        <w:rPr>
          <w:rFonts w:ascii="Times New Roman" w:hAnsi="Times New Roman" w:cs="Times New Roman"/>
          <w:sz w:val="24"/>
          <w:szCs w:val="24"/>
        </w:rPr>
        <w:t>Wykaz wykonawców należących do tej samej grupy kapitałowej, którzy złożyli oferty</w:t>
      </w:r>
      <w:r w:rsidRPr="005B286B">
        <w:rPr>
          <w:rFonts w:ascii="Times New Roman" w:hAnsi="Times New Roman" w:cs="Times New Roman"/>
          <w:sz w:val="24"/>
          <w:szCs w:val="24"/>
          <w:vertAlign w:val="superscript"/>
        </w:rPr>
        <w:t xml:space="preserve"> </w:t>
      </w:r>
    </w:p>
    <w:p w:rsidR="00327477" w:rsidRPr="005B286B" w:rsidRDefault="00366B7C">
      <w:pPr>
        <w:spacing w:after="0" w:line="259" w:lineRule="auto"/>
        <w:ind w:left="634"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tbl>
      <w:tblPr>
        <w:tblStyle w:val="TableGrid"/>
        <w:tblW w:w="9216" w:type="dxa"/>
        <w:tblInd w:w="523" w:type="dxa"/>
        <w:tblCellMar>
          <w:top w:w="43" w:type="dxa"/>
          <w:left w:w="106" w:type="dxa"/>
          <w:right w:w="115" w:type="dxa"/>
        </w:tblCellMar>
        <w:tblLook w:val="04A0" w:firstRow="1" w:lastRow="0" w:firstColumn="1" w:lastColumn="0" w:noHBand="0" w:noVBand="1"/>
      </w:tblPr>
      <w:tblGrid>
        <w:gridCol w:w="821"/>
        <w:gridCol w:w="8395"/>
      </w:tblGrid>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6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Lp.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69"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8" w:right="0" w:firstLine="0"/>
              <w:jc w:val="center"/>
              <w:rPr>
                <w:rFonts w:ascii="Times New Roman" w:hAnsi="Times New Roman" w:cs="Times New Roman"/>
                <w:sz w:val="24"/>
                <w:szCs w:val="24"/>
              </w:rPr>
            </w:pPr>
            <w:r w:rsidRPr="005B286B">
              <w:rPr>
                <w:rFonts w:ascii="Times New Roman" w:hAnsi="Times New Roman" w:cs="Times New Roman"/>
                <w:sz w:val="24"/>
                <w:szCs w:val="24"/>
              </w:rPr>
              <w:t xml:space="preserve">Wskazanie wykonawcy  </w:t>
            </w:r>
          </w:p>
        </w:tc>
      </w:tr>
      <w:tr w:rsidR="00327477" w:rsidRPr="005B286B">
        <w:trPr>
          <w:trHeight w:val="451"/>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46"/>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r w:rsidR="00327477" w:rsidRPr="005B286B">
        <w:trPr>
          <w:trHeight w:val="451"/>
        </w:trPr>
        <w:tc>
          <w:tcPr>
            <w:tcW w:w="821"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5"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c>
          <w:tcPr>
            <w:tcW w:w="8395" w:type="dxa"/>
            <w:tcBorders>
              <w:top w:val="single" w:sz="4" w:space="0" w:color="000000"/>
              <w:left w:val="single" w:sz="4" w:space="0" w:color="000000"/>
              <w:bottom w:val="single" w:sz="4" w:space="0" w:color="000000"/>
              <w:right w:val="single" w:sz="4" w:space="0" w:color="000000"/>
            </w:tcBorders>
          </w:tcPr>
          <w:p w:rsidR="00327477" w:rsidRPr="005B286B" w:rsidRDefault="00366B7C">
            <w:pPr>
              <w:spacing w:after="0" w:line="259" w:lineRule="auto"/>
              <w:ind w:left="0"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tc>
      </w:tr>
    </w:tbl>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ind w:left="629" w:right="49"/>
        <w:rPr>
          <w:rFonts w:ascii="Times New Roman" w:hAnsi="Times New Roman" w:cs="Times New Roman"/>
          <w:sz w:val="24"/>
          <w:szCs w:val="24"/>
        </w:rPr>
      </w:pPr>
      <w:r w:rsidRPr="005B286B">
        <w:rPr>
          <w:rFonts w:ascii="Times New Roman" w:hAnsi="Times New Roman" w:cs="Times New Roman"/>
          <w:sz w:val="24"/>
          <w:szCs w:val="24"/>
        </w:rPr>
        <w:t xml:space="preserve">W załączeniu dowody wskazujące, że istniejące między wykonawcami należącymi do tej samej grupy kapitałowej, powiązania nie prowadzą do zachwiania uczciwej konkurencji </w:t>
      </w:r>
      <w:r w:rsidR="000E272E">
        <w:rPr>
          <w:rFonts w:ascii="Times New Roman" w:hAnsi="Times New Roman" w:cs="Times New Roman"/>
          <w:sz w:val="24"/>
          <w:szCs w:val="24"/>
        </w:rPr>
        <w:t xml:space="preserve">                                         </w:t>
      </w:r>
      <w:r w:rsidRPr="005B286B">
        <w:rPr>
          <w:rFonts w:ascii="Times New Roman" w:hAnsi="Times New Roman" w:cs="Times New Roman"/>
          <w:sz w:val="24"/>
          <w:szCs w:val="24"/>
        </w:rPr>
        <w:t>w post</w:t>
      </w:r>
      <w:r w:rsidR="000E272E">
        <w:rPr>
          <w:rFonts w:ascii="Times New Roman" w:hAnsi="Times New Roman" w:cs="Times New Roman"/>
          <w:sz w:val="24"/>
          <w:szCs w:val="24"/>
        </w:rPr>
        <w:t>ę</w:t>
      </w:r>
      <w:r w:rsidRPr="005B286B">
        <w:rPr>
          <w:rFonts w:ascii="Times New Roman" w:hAnsi="Times New Roman" w:cs="Times New Roman"/>
          <w:sz w:val="24"/>
          <w:szCs w:val="24"/>
        </w:rPr>
        <w:t xml:space="preserve">powaniu o udzielenie zamówienia.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634"/>
          <w:tab w:val="center" w:pos="1339"/>
          <w:tab w:val="center" w:pos="2050"/>
          <w:tab w:val="center" w:pos="2755"/>
          <w:tab w:val="center" w:pos="6259"/>
        </w:tabs>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p>
    <w:p w:rsidR="00327477" w:rsidRPr="005B286B" w:rsidRDefault="00366B7C">
      <w:pPr>
        <w:tabs>
          <w:tab w:val="center" w:pos="634"/>
          <w:tab w:val="center" w:pos="1339"/>
          <w:tab w:val="center" w:pos="2050"/>
          <w:tab w:val="center" w:pos="2755"/>
          <w:tab w:val="center" w:pos="6347"/>
        </w:tabs>
        <w:spacing w:after="13" w:line="249" w:lineRule="auto"/>
        <w:ind w:left="0" w:right="0" w:firstLine="0"/>
        <w:jc w:val="left"/>
        <w:rPr>
          <w:rFonts w:ascii="Times New Roman" w:hAnsi="Times New Roman" w:cs="Times New Roman"/>
          <w:sz w:val="24"/>
          <w:szCs w:val="24"/>
        </w:rPr>
      </w:pPr>
      <w:r w:rsidRPr="005B286B">
        <w:rPr>
          <w:rFonts w:ascii="Times New Roman" w:eastAsia="Calibri" w:hAnsi="Times New Roman" w:cs="Times New Roman"/>
          <w:sz w:val="24"/>
          <w:szCs w:val="24"/>
        </w:rPr>
        <w:tab/>
      </w:r>
      <w:r w:rsidRPr="005B286B">
        <w:rPr>
          <w:rFonts w:ascii="Times New Roman" w:hAnsi="Times New Roman" w:cs="Times New Roman"/>
          <w:sz w:val="24"/>
          <w:szCs w:val="24"/>
        </w:rPr>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t xml:space="preserve"> </w:t>
      </w:r>
      <w:r w:rsidRPr="005B286B">
        <w:rPr>
          <w:rFonts w:ascii="Times New Roman" w:hAnsi="Times New Roman" w:cs="Times New Roman"/>
          <w:sz w:val="24"/>
          <w:szCs w:val="24"/>
        </w:rPr>
        <w:tab/>
      </w:r>
      <w:r w:rsidRPr="005B286B">
        <w:rPr>
          <w:rFonts w:ascii="Times New Roman" w:hAnsi="Times New Roman" w:cs="Times New Roman"/>
          <w:i/>
          <w:sz w:val="24"/>
          <w:szCs w:val="24"/>
        </w:rPr>
        <w:t>(data i podpis osoby uprawnionej do reprezentacji Wykonawcy)</w:t>
      </w: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lastRenderedPageBreak/>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after="0" w:line="259" w:lineRule="auto"/>
        <w:ind w:left="634" w:right="0" w:firstLine="0"/>
        <w:jc w:val="left"/>
        <w:rPr>
          <w:rFonts w:ascii="Times New Roman" w:hAnsi="Times New Roman" w:cs="Times New Roman"/>
          <w:sz w:val="24"/>
          <w:szCs w:val="24"/>
        </w:rPr>
      </w:pPr>
      <w:r w:rsidRPr="005B286B">
        <w:rPr>
          <w:rFonts w:ascii="Times New Roman" w:hAnsi="Times New Roman" w:cs="Times New Roman"/>
          <w:sz w:val="24"/>
          <w:szCs w:val="24"/>
        </w:rPr>
        <w:t xml:space="preserve"> </w:t>
      </w:r>
    </w:p>
    <w:p w:rsidR="00327477" w:rsidRPr="005B286B" w:rsidRDefault="00366B7C">
      <w:pPr>
        <w:spacing w:line="267" w:lineRule="auto"/>
        <w:ind w:left="629" w:right="47"/>
        <w:rPr>
          <w:rFonts w:ascii="Times New Roman" w:hAnsi="Times New Roman" w:cs="Times New Roman"/>
          <w:sz w:val="24"/>
          <w:szCs w:val="24"/>
        </w:rPr>
      </w:pPr>
      <w:r w:rsidRPr="005B286B">
        <w:rPr>
          <w:rFonts w:ascii="Times New Roman" w:hAnsi="Times New Roman" w:cs="Times New Roman"/>
          <w:b/>
          <w:sz w:val="24"/>
          <w:szCs w:val="24"/>
        </w:rPr>
        <w:t xml:space="preserve">UWAGA! </w:t>
      </w:r>
    </w:p>
    <w:p w:rsidR="00327477" w:rsidRPr="005B286B" w:rsidRDefault="00366B7C">
      <w:pPr>
        <w:spacing w:after="3" w:line="278" w:lineRule="auto"/>
        <w:ind w:left="629" w:right="52"/>
        <w:jc w:val="left"/>
        <w:rPr>
          <w:rFonts w:ascii="Times New Roman" w:hAnsi="Times New Roman" w:cs="Times New Roman"/>
          <w:sz w:val="24"/>
          <w:szCs w:val="24"/>
        </w:rPr>
      </w:pPr>
      <w:r w:rsidRPr="005B286B">
        <w:rPr>
          <w:rFonts w:ascii="Times New Roman" w:hAnsi="Times New Roman" w:cs="Times New Roman"/>
          <w:sz w:val="24"/>
          <w:szCs w:val="24"/>
        </w:rPr>
        <w:t xml:space="preserve">Oświadczenie należy złożyć w </w:t>
      </w:r>
      <w:r w:rsidRPr="005B286B">
        <w:rPr>
          <w:rFonts w:ascii="Times New Roman" w:hAnsi="Times New Roman" w:cs="Times New Roman"/>
          <w:b/>
          <w:sz w:val="24"/>
          <w:szCs w:val="24"/>
          <w:u w:val="single" w:color="000000"/>
        </w:rPr>
        <w:t>terminie 3 dni</w:t>
      </w:r>
      <w:r w:rsidRPr="005B286B">
        <w:rPr>
          <w:rFonts w:ascii="Times New Roman" w:hAnsi="Times New Roman" w:cs="Times New Roman"/>
          <w:sz w:val="24"/>
          <w:szCs w:val="24"/>
        </w:rPr>
        <w:t xml:space="preserve"> od zamieszczenia przez Zamawiającego na stronie internetowej, informacji z otwarcia ofert zawierającej nazwy i adresy wykonawców, którzy złożyli oferty. </w:t>
      </w:r>
    </w:p>
    <w:p w:rsidR="00227617" w:rsidRDefault="00366B7C" w:rsidP="00B333D6">
      <w:pPr>
        <w:spacing w:after="3" w:line="267" w:lineRule="auto"/>
        <w:ind w:left="629" w:right="0"/>
        <w:jc w:val="left"/>
        <w:rPr>
          <w:rFonts w:ascii="Times New Roman" w:hAnsi="Times New Roman" w:cs="Times New Roman"/>
          <w:i/>
          <w:sz w:val="24"/>
          <w:szCs w:val="24"/>
        </w:rPr>
      </w:pPr>
      <w:r w:rsidRPr="005B286B">
        <w:rPr>
          <w:rFonts w:ascii="Times New Roman" w:hAnsi="Times New Roman" w:cs="Times New Roman"/>
          <w:sz w:val="24"/>
          <w:szCs w:val="24"/>
          <w:u w:val="single" w:color="000000"/>
        </w:rPr>
        <w:t>Oświadczenie złożone jednocześnie z ofertą nie będzie brane pod uwagę.</w:t>
      </w:r>
      <w:r w:rsidRPr="005B286B">
        <w:rPr>
          <w:rFonts w:ascii="Times New Roman" w:hAnsi="Times New Roman" w:cs="Times New Roman"/>
          <w:sz w:val="24"/>
          <w:szCs w:val="24"/>
        </w:rPr>
        <w:t xml:space="preserve"> </w:t>
      </w: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056ED7" w:rsidRDefault="00056ED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227617" w:rsidRDefault="00227617">
      <w:pPr>
        <w:spacing w:line="259" w:lineRule="auto"/>
        <w:ind w:left="10" w:right="44"/>
        <w:jc w:val="right"/>
        <w:rPr>
          <w:rFonts w:ascii="Times New Roman" w:hAnsi="Times New Roman" w:cs="Times New Roman"/>
          <w:i/>
          <w:sz w:val="24"/>
          <w:szCs w:val="24"/>
        </w:rPr>
      </w:pPr>
    </w:p>
    <w:p w:rsidR="00E477AC" w:rsidRDefault="00E477AC">
      <w:pPr>
        <w:spacing w:line="259" w:lineRule="auto"/>
        <w:ind w:left="10" w:right="44"/>
        <w:jc w:val="right"/>
        <w:rPr>
          <w:rFonts w:ascii="Times New Roman" w:hAnsi="Times New Roman" w:cs="Times New Roman"/>
          <w:i/>
          <w:sz w:val="24"/>
          <w:szCs w:val="24"/>
        </w:rPr>
      </w:pPr>
    </w:p>
    <w:p w:rsidR="00D43DBF" w:rsidRDefault="00D43DBF">
      <w:pPr>
        <w:spacing w:line="259" w:lineRule="auto"/>
        <w:ind w:left="10" w:right="44"/>
        <w:jc w:val="right"/>
        <w:rPr>
          <w:rFonts w:ascii="Times New Roman" w:hAnsi="Times New Roman" w:cs="Times New Roman"/>
          <w:i/>
          <w:sz w:val="24"/>
          <w:szCs w:val="24"/>
        </w:rPr>
      </w:pPr>
    </w:p>
    <w:p w:rsidR="00D43DBF" w:rsidRDefault="00D43DBF">
      <w:pPr>
        <w:spacing w:line="259" w:lineRule="auto"/>
        <w:ind w:left="10" w:right="44"/>
        <w:jc w:val="right"/>
        <w:rPr>
          <w:rFonts w:ascii="Times New Roman" w:hAnsi="Times New Roman" w:cs="Times New Roman"/>
          <w:i/>
          <w:sz w:val="24"/>
          <w:szCs w:val="24"/>
        </w:rPr>
      </w:pPr>
    </w:p>
    <w:p w:rsidR="00D43DBF" w:rsidRDefault="00D43DBF" w:rsidP="00D43DBF">
      <w:pPr>
        <w:jc w:val="right"/>
        <w:rPr>
          <w:rFonts w:ascii="Times New Roman" w:eastAsiaTheme="minorHAnsi" w:hAnsi="Times New Roman" w:cs="Times New Roman"/>
          <w:i/>
          <w:color w:val="auto"/>
          <w:sz w:val="24"/>
          <w:szCs w:val="24"/>
        </w:rPr>
      </w:pPr>
      <w:r>
        <w:rPr>
          <w:rFonts w:ascii="Times New Roman" w:hAnsi="Times New Roman" w:cs="Times New Roman"/>
          <w:i/>
          <w:sz w:val="24"/>
          <w:szCs w:val="24"/>
        </w:rPr>
        <w:lastRenderedPageBreak/>
        <w:t>Załącznik Nr 6 do SIWZ</w:t>
      </w:r>
    </w:p>
    <w:p w:rsidR="00D43DBF" w:rsidRDefault="00D43DBF" w:rsidP="00D43DBF">
      <w:pPr>
        <w:rPr>
          <w:rFonts w:ascii="Times New Roman" w:hAnsi="Times New Roman" w:cs="Times New Roman"/>
          <w:sz w:val="24"/>
          <w:szCs w:val="24"/>
        </w:rPr>
      </w:pPr>
    </w:p>
    <w:p w:rsidR="00D43DBF" w:rsidRDefault="00D43DBF" w:rsidP="00D43DBF">
      <w:pPr>
        <w:jc w:val="left"/>
        <w:rPr>
          <w:rFonts w:ascii="Times New Roman" w:hAnsi="Times New Roman" w:cs="Times New Roman"/>
          <w:sz w:val="24"/>
          <w:szCs w:val="24"/>
        </w:rPr>
      </w:pPr>
      <w:r>
        <w:rPr>
          <w:rFonts w:ascii="Times New Roman" w:hAnsi="Times New Roman" w:cs="Times New Roman"/>
          <w:sz w:val="24"/>
          <w:szCs w:val="24"/>
        </w:rPr>
        <w:t>Nazwa i adres Wykonawcy ………………………………………………………………………………………………</w:t>
      </w:r>
    </w:p>
    <w:p w:rsidR="00D43DBF" w:rsidRPr="00743900" w:rsidRDefault="00D43DBF" w:rsidP="00D43DBF">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4"/>
          <w:szCs w:val="24"/>
        </w:rPr>
      </w:pPr>
      <w:r>
        <w:rPr>
          <w:rFonts w:ascii="Times New Roman" w:eastAsia="Times New Roman" w:hAnsi="Times New Roman" w:cs="Times New Roman"/>
          <w:i/>
          <w:sz w:val="24"/>
          <w:szCs w:val="24"/>
        </w:rPr>
        <w:t xml:space="preserve">Dotyczy: </w:t>
      </w:r>
      <w:r w:rsidRPr="00743900">
        <w:rPr>
          <w:rFonts w:ascii="Times New Roman" w:eastAsia="Times New Roman" w:hAnsi="Times New Roman" w:cs="Times New Roman"/>
          <w:b/>
          <w:color w:val="auto"/>
          <w:sz w:val="24"/>
          <w:szCs w:val="24"/>
        </w:rPr>
        <w:t xml:space="preserve">Budowa wieży widokowej na Górze Cergowa na działce nr ewid. 1745/12 </w:t>
      </w:r>
    </w:p>
    <w:p w:rsidR="00D43DBF" w:rsidRPr="00743900" w:rsidRDefault="00D43DBF" w:rsidP="00D43DBF">
      <w:pPr>
        <w:spacing w:line="267" w:lineRule="auto"/>
        <w:ind w:left="0" w:right="47" w:firstLine="0"/>
        <w:jc w:val="center"/>
        <w:rPr>
          <w:rFonts w:ascii="Times New Roman" w:eastAsia="Times New Roman" w:hAnsi="Times New Roman" w:cs="Times New Roman"/>
          <w:b/>
          <w:color w:val="auto"/>
          <w:sz w:val="24"/>
          <w:szCs w:val="24"/>
        </w:rPr>
      </w:pPr>
      <w:r w:rsidRPr="00743900">
        <w:rPr>
          <w:rFonts w:ascii="Times New Roman" w:eastAsia="Times New Roman" w:hAnsi="Times New Roman" w:cs="Times New Roman"/>
          <w:b/>
          <w:color w:val="auto"/>
          <w:sz w:val="24"/>
          <w:szCs w:val="24"/>
        </w:rPr>
        <w:t>w miejscowości Cergowa</w:t>
      </w:r>
    </w:p>
    <w:p w:rsidR="00D43DBF" w:rsidRDefault="00D43DBF" w:rsidP="00D43DBF">
      <w:pPr>
        <w:rPr>
          <w:rFonts w:ascii="Times New Roman" w:hAnsi="Times New Roman" w:cs="Times New Roman"/>
          <w:sz w:val="24"/>
          <w:szCs w:val="24"/>
        </w:rPr>
      </w:pPr>
      <w:r>
        <w:rPr>
          <w:rFonts w:ascii="Times New Roman" w:hAnsi="Times New Roman" w:cs="Times New Roman"/>
          <w:sz w:val="24"/>
          <w:szCs w:val="24"/>
        </w:rPr>
        <w:t>którymi dysponuje lub będzie dysponował Wykonawca i które będą brały udział w wykonaniu zamówienia wraz z informacjami na temat ich kwalifikacji zawodowych, doświadczenia    i wykształcenia niezbędnych do wykonania zamówienia, a także zakresy wykonywanych przez nich czynności oraz o podstawie do dysponowania tymi osobami, potwierdzającymi spełnienie warunku udziału w postepowaniu określonego w SIWZ.</w:t>
      </w:r>
    </w:p>
    <w:p w:rsidR="00D43DBF" w:rsidRDefault="00D43DBF" w:rsidP="00D43DBF">
      <w:pPr>
        <w:pStyle w:val="Bezodstpw"/>
        <w:rPr>
          <w:rFonts w:ascii="Times New Roman" w:hAnsi="Times New Roman" w:cs="Times New Roman"/>
          <w:sz w:val="24"/>
          <w:szCs w:val="24"/>
        </w:rPr>
      </w:pPr>
    </w:p>
    <w:tbl>
      <w:tblPr>
        <w:tblStyle w:val="Tabela-Siatka"/>
        <w:tblW w:w="0" w:type="auto"/>
        <w:tblInd w:w="0" w:type="dxa"/>
        <w:tblLook w:val="04A0" w:firstRow="1" w:lastRow="0" w:firstColumn="1" w:lastColumn="0" w:noHBand="0" w:noVBand="1"/>
      </w:tblPr>
      <w:tblGrid>
        <w:gridCol w:w="570"/>
        <w:gridCol w:w="1688"/>
        <w:gridCol w:w="1683"/>
        <w:gridCol w:w="1958"/>
        <w:gridCol w:w="1811"/>
        <w:gridCol w:w="1786"/>
      </w:tblGrid>
      <w:tr w:rsidR="00D43DBF" w:rsidTr="00DE253B">
        <w:tc>
          <w:tcPr>
            <w:tcW w:w="562"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Lp.</w:t>
            </w:r>
          </w:p>
        </w:tc>
        <w:tc>
          <w:tcPr>
            <w:tcW w:w="1688"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Stanowisko</w:t>
            </w:r>
          </w:p>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(funkcja)</w:t>
            </w:r>
          </w:p>
        </w:tc>
        <w:tc>
          <w:tcPr>
            <w:tcW w:w="1683"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Nazwisko</w:t>
            </w:r>
          </w:p>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i imię</w:t>
            </w:r>
          </w:p>
        </w:tc>
        <w:tc>
          <w:tcPr>
            <w:tcW w:w="1958"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Rodzaj uprawnień</w:t>
            </w:r>
          </w:p>
        </w:tc>
        <w:tc>
          <w:tcPr>
            <w:tcW w:w="1811"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Staż pracy ogółem</w:t>
            </w:r>
          </w:p>
        </w:tc>
        <w:tc>
          <w:tcPr>
            <w:tcW w:w="1786"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Podstawa</w:t>
            </w:r>
          </w:p>
          <w:p w:rsidR="00D43DBF" w:rsidRDefault="00D43DBF" w:rsidP="00DE253B">
            <w:pPr>
              <w:pStyle w:val="Bezodstpw"/>
              <w:rPr>
                <w:rFonts w:ascii="Times New Roman" w:hAnsi="Times New Roman" w:cs="Times New Roman"/>
                <w:b/>
                <w:sz w:val="24"/>
                <w:szCs w:val="24"/>
              </w:rPr>
            </w:pPr>
            <w:r>
              <w:rPr>
                <w:rFonts w:ascii="Times New Roman" w:hAnsi="Times New Roman" w:cs="Times New Roman"/>
                <w:b/>
                <w:sz w:val="24"/>
                <w:szCs w:val="24"/>
              </w:rPr>
              <w:t>dysponowania osobą</w:t>
            </w:r>
          </w:p>
        </w:tc>
      </w:tr>
      <w:tr w:rsidR="00D43DBF" w:rsidTr="00DE253B">
        <w:tc>
          <w:tcPr>
            <w:tcW w:w="562"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sz w:val="24"/>
                <w:szCs w:val="24"/>
              </w:rPr>
            </w:pPr>
            <w:r>
              <w:rPr>
                <w:rFonts w:ascii="Times New Roman" w:hAnsi="Times New Roman" w:cs="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r>
      <w:tr w:rsidR="00D43DBF" w:rsidTr="00DE253B">
        <w:tc>
          <w:tcPr>
            <w:tcW w:w="562"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sz w:val="24"/>
                <w:szCs w:val="24"/>
              </w:rPr>
            </w:pPr>
            <w:r>
              <w:rPr>
                <w:rFonts w:ascii="Times New Roman" w:hAnsi="Times New Roman" w:cs="Times New Roman"/>
                <w:sz w:val="24"/>
                <w:szCs w:val="24"/>
              </w:rPr>
              <w:t>2.</w:t>
            </w:r>
          </w:p>
        </w:tc>
        <w:tc>
          <w:tcPr>
            <w:tcW w:w="1688"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r>
      <w:tr w:rsidR="00D43DBF" w:rsidTr="00DE253B">
        <w:tc>
          <w:tcPr>
            <w:tcW w:w="562" w:type="dxa"/>
            <w:tcBorders>
              <w:top w:val="single" w:sz="4" w:space="0" w:color="auto"/>
              <w:left w:val="single" w:sz="4" w:space="0" w:color="auto"/>
              <w:bottom w:val="single" w:sz="4" w:space="0" w:color="auto"/>
              <w:right w:val="single" w:sz="4" w:space="0" w:color="auto"/>
            </w:tcBorders>
            <w:hideMark/>
          </w:tcPr>
          <w:p w:rsidR="00D43DBF" w:rsidRDefault="00D43DBF" w:rsidP="00DE253B">
            <w:pPr>
              <w:pStyle w:val="Bezodstpw"/>
              <w:rPr>
                <w:rFonts w:ascii="Times New Roman" w:hAnsi="Times New Roman" w:cs="Times New Roman"/>
                <w:sz w:val="24"/>
                <w:szCs w:val="24"/>
              </w:rPr>
            </w:pPr>
            <w:r>
              <w:rPr>
                <w:rFonts w:ascii="Times New Roman" w:hAnsi="Times New Roman" w:cs="Times New Roman"/>
                <w:sz w:val="24"/>
                <w:szCs w:val="24"/>
              </w:rPr>
              <w:t>3.</w:t>
            </w:r>
          </w:p>
        </w:tc>
        <w:tc>
          <w:tcPr>
            <w:tcW w:w="1688"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r>
      <w:tr w:rsidR="00D43DBF" w:rsidTr="00DE253B">
        <w:tc>
          <w:tcPr>
            <w:tcW w:w="562"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rsidR="00D43DBF" w:rsidRDefault="00D43DBF" w:rsidP="00DE253B">
            <w:pPr>
              <w:pStyle w:val="Bezodstpw"/>
              <w:rPr>
                <w:rFonts w:ascii="Times New Roman" w:hAnsi="Times New Roman" w:cs="Times New Roman"/>
                <w:sz w:val="24"/>
                <w:szCs w:val="24"/>
              </w:rPr>
            </w:pPr>
          </w:p>
        </w:tc>
      </w:tr>
    </w:tbl>
    <w:p w:rsidR="00D43DBF" w:rsidRDefault="00D43DBF" w:rsidP="00D43DBF">
      <w:pPr>
        <w:pStyle w:val="Bezodstpw"/>
        <w:rPr>
          <w:rFonts w:ascii="Times New Roman" w:hAnsi="Times New Roman" w:cs="Times New Roman"/>
          <w:sz w:val="24"/>
          <w:szCs w:val="24"/>
        </w:rPr>
      </w:pPr>
    </w:p>
    <w:p w:rsidR="00D43DBF" w:rsidRDefault="00D43DBF" w:rsidP="00D43DBF">
      <w:pPr>
        <w:rPr>
          <w:rFonts w:ascii="Times New Roman" w:hAnsi="Times New Roman" w:cs="Times New Roman"/>
          <w:sz w:val="24"/>
          <w:szCs w:val="24"/>
        </w:rPr>
      </w:pPr>
    </w:p>
    <w:p w:rsidR="00D43DBF" w:rsidRDefault="00D43DBF" w:rsidP="00D43DBF">
      <w:pPr>
        <w:rPr>
          <w:rFonts w:ascii="Times New Roman" w:hAnsi="Times New Roman" w:cs="Times New Roman"/>
          <w:sz w:val="24"/>
          <w:szCs w:val="24"/>
        </w:rPr>
      </w:pPr>
    </w:p>
    <w:p w:rsidR="00D43DBF" w:rsidRDefault="00D43DBF" w:rsidP="00D43DBF">
      <w:pPr>
        <w:rPr>
          <w:rFonts w:ascii="Times New Roman" w:hAnsi="Times New Roman" w:cs="Times New Roman"/>
          <w:sz w:val="24"/>
          <w:szCs w:val="24"/>
        </w:rPr>
      </w:pPr>
    </w:p>
    <w:p w:rsidR="00D43DBF" w:rsidRDefault="00D43DBF" w:rsidP="00D43DBF">
      <w:pPr>
        <w:rPr>
          <w:rFonts w:ascii="Times New Roman" w:hAnsi="Times New Roman" w:cs="Times New Roman"/>
          <w:sz w:val="24"/>
          <w:szCs w:val="24"/>
        </w:rPr>
      </w:pPr>
      <w:r>
        <w:rPr>
          <w:rFonts w:ascii="Times New Roman" w:hAnsi="Times New Roman" w:cs="Times New Roman"/>
          <w:sz w:val="24"/>
          <w:szCs w:val="24"/>
        </w:rPr>
        <w:t>…………………………., dn. ……………………..</w:t>
      </w:r>
    </w:p>
    <w:p w:rsidR="00D43DBF" w:rsidRDefault="00D43DBF" w:rsidP="00D43DBF">
      <w:pPr>
        <w:rPr>
          <w:rFonts w:ascii="Times New Roman" w:hAnsi="Times New Roman" w:cs="Times New Roman"/>
          <w:sz w:val="24"/>
          <w:szCs w:val="24"/>
        </w:rPr>
      </w:pPr>
    </w:p>
    <w:p w:rsidR="00D43DBF" w:rsidRDefault="00D43DBF" w:rsidP="00D43DBF">
      <w:pPr>
        <w:rPr>
          <w:rFonts w:ascii="Times New Roman" w:hAnsi="Times New Roman" w:cs="Times New Roman"/>
          <w:sz w:val="24"/>
          <w:szCs w:val="24"/>
        </w:rPr>
      </w:pPr>
    </w:p>
    <w:p w:rsidR="00D43DBF" w:rsidRDefault="00D43DBF" w:rsidP="00D43D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43DBF" w:rsidRDefault="00D43DBF" w:rsidP="00D43DBF">
      <w:pPr>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0"/>
          <w:szCs w:val="20"/>
        </w:rPr>
        <w:t>(podpis upełnomocnionego przedstawiciela)</w:t>
      </w:r>
    </w:p>
    <w:p w:rsidR="00D43DBF" w:rsidRDefault="00D43DBF">
      <w:pPr>
        <w:spacing w:line="259" w:lineRule="auto"/>
        <w:ind w:left="10" w:right="44"/>
        <w:jc w:val="right"/>
        <w:rPr>
          <w:rFonts w:ascii="Times New Roman" w:hAnsi="Times New Roman" w:cs="Times New Roman"/>
          <w:i/>
          <w:sz w:val="24"/>
          <w:szCs w:val="24"/>
        </w:rPr>
      </w:pPr>
    </w:p>
    <w:p w:rsidR="00D43DBF" w:rsidRDefault="00D43DBF">
      <w:pPr>
        <w:spacing w:line="259" w:lineRule="auto"/>
        <w:ind w:left="10" w:right="44"/>
        <w:jc w:val="right"/>
        <w:rPr>
          <w:rFonts w:ascii="Times New Roman" w:hAnsi="Times New Roman" w:cs="Times New Roman"/>
          <w:i/>
          <w:sz w:val="24"/>
          <w:szCs w:val="24"/>
        </w:rPr>
      </w:pPr>
    </w:p>
    <w:sectPr w:rsidR="00D43DBF" w:rsidSect="00910DED">
      <w:footerReference w:type="even" r:id="rId11"/>
      <w:footerReference w:type="default" r:id="rId12"/>
      <w:footerReference w:type="first" r:id="rId13"/>
      <w:pgSz w:w="11900" w:h="16840"/>
      <w:pgMar w:top="993" w:right="1348" w:bottom="1426" w:left="782" w:header="70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4C" w:rsidRDefault="00AC354C">
      <w:pPr>
        <w:spacing w:after="0" w:line="240" w:lineRule="auto"/>
      </w:pPr>
      <w:r>
        <w:separator/>
      </w:r>
    </w:p>
  </w:endnote>
  <w:endnote w:type="continuationSeparator" w:id="0">
    <w:p w:rsidR="00AC354C" w:rsidRDefault="00AC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A5" w:rsidRDefault="00971CA5">
    <w:pPr>
      <w:spacing w:after="0" w:line="259" w:lineRule="auto"/>
      <w:ind w:left="0" w:right="64" w:firstLine="0"/>
      <w:jc w:val="right"/>
    </w:pPr>
    <w:r>
      <w:fldChar w:fldCharType="begin"/>
    </w:r>
    <w:r>
      <w:instrText xml:space="preserve"> PAGE   \* MERGEFORMAT </w:instrText>
    </w:r>
    <w:r>
      <w:fldChar w:fldCharType="separate"/>
    </w:r>
    <w:r w:rsidRPr="00910DED">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71CA5" w:rsidRDefault="00971CA5">
    <w:pPr>
      <w:spacing w:after="0" w:line="259" w:lineRule="auto"/>
      <w:ind w:left="6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A5" w:rsidRDefault="00971CA5">
    <w:pPr>
      <w:spacing w:after="0" w:line="259" w:lineRule="auto"/>
      <w:ind w:left="0" w:right="64" w:firstLine="0"/>
      <w:jc w:val="right"/>
    </w:pPr>
    <w:r>
      <w:fldChar w:fldCharType="begin"/>
    </w:r>
    <w:r>
      <w:instrText xml:space="preserve"> PAGE   \* MERGEFORMAT </w:instrText>
    </w:r>
    <w:r>
      <w:fldChar w:fldCharType="separate"/>
    </w:r>
    <w:r w:rsidR="00781DDA" w:rsidRPr="00781DDA">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71CA5" w:rsidRDefault="00971CA5">
    <w:pPr>
      <w:spacing w:after="0" w:line="259" w:lineRule="auto"/>
      <w:ind w:left="634"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A5" w:rsidRDefault="00971CA5">
    <w:pPr>
      <w:spacing w:after="0" w:line="259" w:lineRule="auto"/>
      <w:ind w:left="0" w:right="6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71CA5" w:rsidRDefault="00971CA5">
    <w:pPr>
      <w:spacing w:after="0" w:line="259" w:lineRule="auto"/>
      <w:ind w:left="634"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4C" w:rsidRDefault="00AC354C">
      <w:pPr>
        <w:spacing w:after="0" w:line="240" w:lineRule="auto"/>
      </w:pPr>
      <w:r>
        <w:separator/>
      </w:r>
    </w:p>
  </w:footnote>
  <w:footnote w:type="continuationSeparator" w:id="0">
    <w:p w:rsidR="00AC354C" w:rsidRDefault="00AC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4FB"/>
    <w:multiLevelType w:val="hybridMultilevel"/>
    <w:tmpl w:val="EE7818A6"/>
    <w:lvl w:ilvl="0" w:tplc="038EB94C">
      <w:start w:val="1"/>
      <w:numFmt w:val="decimal"/>
      <w:lvlText w:val="%1."/>
      <w:lvlJc w:val="left"/>
      <w:pPr>
        <w:ind w:left="629"/>
      </w:pPr>
      <w:rPr>
        <w:rFonts w:ascii="Times New Roman" w:eastAsia="Verdan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85CC980">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12A4FB2">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2BC45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8FC80A6">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CF6AA6F4">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58203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80C55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CA2BB6E">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821282"/>
    <w:multiLevelType w:val="multilevel"/>
    <w:tmpl w:val="4684CA7E"/>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2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F2523A"/>
    <w:multiLevelType w:val="hybridMultilevel"/>
    <w:tmpl w:val="741482F0"/>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354"/>
      </w:pPr>
      <w:rPr>
        <w:b w:val="0"/>
        <w:i w:val="0"/>
        <w:strike w:val="0"/>
        <w:dstrike w:val="0"/>
        <w:color w:val="000000"/>
        <w:sz w:val="18"/>
        <w:szCs w:val="18"/>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D40058"/>
    <w:multiLevelType w:val="hybridMultilevel"/>
    <w:tmpl w:val="1B5E35C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6"/>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AE3B2B"/>
    <w:multiLevelType w:val="hybridMultilevel"/>
    <w:tmpl w:val="0C2EC336"/>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F3CE030">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BA86386"/>
    <w:multiLevelType w:val="hybridMultilevel"/>
    <w:tmpl w:val="50C04BD4"/>
    <w:lvl w:ilvl="0" w:tplc="773A56E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94A9C4">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4CC946">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68F6E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CAA58C">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BC9E02">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F6D92C">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1528A5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81C38">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F94ED9"/>
    <w:multiLevelType w:val="hybridMultilevel"/>
    <w:tmpl w:val="0C208EEA"/>
    <w:lvl w:ilvl="0" w:tplc="3C620654">
      <w:start w:val="5"/>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FE48546">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E0CE212">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5AD33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01EA4B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FCA109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60E5C4">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A227504">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7677F4">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5451C9"/>
    <w:multiLevelType w:val="hybridMultilevel"/>
    <w:tmpl w:val="92F89DBA"/>
    <w:lvl w:ilvl="0" w:tplc="0660C90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C08680">
      <w:start w:val="1"/>
      <w:numFmt w:val="lowerLetter"/>
      <w:lvlText w:val="%2"/>
      <w:lvlJc w:val="left"/>
      <w:pPr>
        <w:ind w:left="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CE7704">
      <w:start w:val="1"/>
      <w:numFmt w:val="lowerLetter"/>
      <w:lvlRestart w:val="0"/>
      <w:lvlText w:val="%3)"/>
      <w:lvlJc w:val="left"/>
      <w:pPr>
        <w:ind w:left="133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1B40D58">
      <w:start w:val="1"/>
      <w:numFmt w:val="decimal"/>
      <w:lvlText w:val="%4"/>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F1AFAA2">
      <w:start w:val="1"/>
      <w:numFmt w:val="lowerLetter"/>
      <w:lvlText w:val="%5"/>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15E9072">
      <w:start w:val="1"/>
      <w:numFmt w:val="lowerRoman"/>
      <w:lvlText w:val="%6"/>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769150">
      <w:start w:val="1"/>
      <w:numFmt w:val="decimal"/>
      <w:lvlText w:val="%7"/>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743950">
      <w:start w:val="1"/>
      <w:numFmt w:val="lowerLetter"/>
      <w:lvlText w:val="%8"/>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14F774">
      <w:start w:val="1"/>
      <w:numFmt w:val="lowerRoman"/>
      <w:lvlText w:val="%9"/>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E7F47AB"/>
    <w:multiLevelType w:val="hybridMultilevel"/>
    <w:tmpl w:val="6232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E7FBD"/>
    <w:multiLevelType w:val="hybridMultilevel"/>
    <w:tmpl w:val="90269722"/>
    <w:lvl w:ilvl="0" w:tplc="B364AB10">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50011">
      <w:start w:val="1"/>
      <w:numFmt w:val="decimal"/>
      <w:lvlText w:val="%2)"/>
      <w:lvlJc w:val="left"/>
      <w:pPr>
        <w:ind w:left="1253"/>
      </w:pPr>
      <w:rPr>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25B59D7"/>
    <w:multiLevelType w:val="hybridMultilevel"/>
    <w:tmpl w:val="0F78CBC0"/>
    <w:lvl w:ilvl="0" w:tplc="3A983E64">
      <w:start w:val="1"/>
      <w:numFmt w:val="lowerLetter"/>
      <w:lvlText w:val="%1)"/>
      <w:lvlJc w:val="left"/>
      <w:pPr>
        <w:ind w:left="1282"/>
      </w:pPr>
      <w:rPr>
        <w:rFonts w:ascii="Times New Roman" w:eastAsia="Verdana"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08E0F5F8">
      <w:start w:val="1"/>
      <w:numFmt w:val="lowerLetter"/>
      <w:lvlText w:val="%2"/>
      <w:lvlJc w:val="left"/>
      <w:pPr>
        <w:ind w:left="14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D085660">
      <w:start w:val="1"/>
      <w:numFmt w:val="lowerRoman"/>
      <w:lvlText w:val="%3"/>
      <w:lvlJc w:val="left"/>
      <w:pPr>
        <w:ind w:left="21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6F6828C">
      <w:start w:val="1"/>
      <w:numFmt w:val="decimal"/>
      <w:lvlText w:val="%4"/>
      <w:lvlJc w:val="left"/>
      <w:pPr>
        <w:ind w:left="28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7D4A4AE">
      <w:start w:val="1"/>
      <w:numFmt w:val="lowerLetter"/>
      <w:lvlText w:val="%5"/>
      <w:lvlJc w:val="left"/>
      <w:pPr>
        <w:ind w:left="35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4CE095CA">
      <w:start w:val="1"/>
      <w:numFmt w:val="lowerRoman"/>
      <w:lvlText w:val="%6"/>
      <w:lvlJc w:val="left"/>
      <w:pPr>
        <w:ind w:left="4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E0FA7942">
      <w:start w:val="1"/>
      <w:numFmt w:val="decimal"/>
      <w:lvlText w:val="%7"/>
      <w:lvlJc w:val="left"/>
      <w:pPr>
        <w:ind w:left="50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489A93F4">
      <w:start w:val="1"/>
      <w:numFmt w:val="lowerLetter"/>
      <w:lvlText w:val="%8"/>
      <w:lvlJc w:val="left"/>
      <w:pPr>
        <w:ind w:left="572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50A2AB2">
      <w:start w:val="1"/>
      <w:numFmt w:val="lowerRoman"/>
      <w:lvlText w:val="%9"/>
      <w:lvlJc w:val="left"/>
      <w:pPr>
        <w:ind w:left="644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317128A"/>
    <w:multiLevelType w:val="hybridMultilevel"/>
    <w:tmpl w:val="61820D94"/>
    <w:lvl w:ilvl="0" w:tplc="DE1677D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C10E910">
      <w:start w:val="1"/>
      <w:numFmt w:val="lowerLetter"/>
      <w:lvlText w:val="%2"/>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5A14E6">
      <w:start w:val="1"/>
      <w:numFmt w:val="decimal"/>
      <w:lvlText w:val="%3)"/>
      <w:lvlJc w:val="left"/>
      <w:pPr>
        <w:ind w:left="1339"/>
      </w:pPr>
      <w:rPr>
        <w:b w:val="0"/>
        <w:i w:val="0"/>
        <w:strike w:val="0"/>
        <w:dstrike w:val="0"/>
        <w:color w:val="000000"/>
        <w:sz w:val="24"/>
        <w:szCs w:val="24"/>
        <w:u w:val="none" w:color="000000"/>
        <w:bdr w:val="none" w:sz="0" w:space="0" w:color="auto"/>
        <w:shd w:val="clear" w:color="auto" w:fill="auto"/>
        <w:vertAlign w:val="baseline"/>
      </w:rPr>
    </w:lvl>
    <w:lvl w:ilvl="3" w:tplc="8FE602D6">
      <w:start w:val="1"/>
      <w:numFmt w:val="decimal"/>
      <w:lvlText w:val="%4"/>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E9C4F9C">
      <w:start w:val="1"/>
      <w:numFmt w:val="lowerLetter"/>
      <w:lvlText w:val="%5"/>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B45D82">
      <w:start w:val="1"/>
      <w:numFmt w:val="lowerRoman"/>
      <w:lvlText w:val="%6"/>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FC3F3E">
      <w:start w:val="1"/>
      <w:numFmt w:val="decimal"/>
      <w:lvlText w:val="%7"/>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249B44">
      <w:start w:val="1"/>
      <w:numFmt w:val="lowerLetter"/>
      <w:lvlText w:val="%8"/>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8467D9A">
      <w:start w:val="1"/>
      <w:numFmt w:val="lowerRoman"/>
      <w:lvlText w:val="%9"/>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41D4F7B"/>
    <w:multiLevelType w:val="hybridMultilevel"/>
    <w:tmpl w:val="83667CF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4B4636C"/>
    <w:multiLevelType w:val="multilevel"/>
    <w:tmpl w:val="581ECF38"/>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7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4EB3B34"/>
    <w:multiLevelType w:val="multilevel"/>
    <w:tmpl w:val="D9D41D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1">
      <w:start w:val="6"/>
      <w:numFmt w:val="decimal"/>
      <w:lvlText w:val="%2)"/>
      <w:lvlJc w:val="left"/>
      <w:rPr>
        <w:rFonts w:ascii="Calibri" w:eastAsia="Calibri" w:hAnsi="Calibri" w:cs="Calibri"/>
        <w:b/>
        <w:bCs/>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3">
      <w:start w:val="2"/>
      <w:numFmt w:val="lowerLetter"/>
      <w:lvlText w:val="%4)"/>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4">
      <w:start w:val="5"/>
      <w:numFmt w:val="decimal"/>
      <w:lvlText w:val="%5)"/>
      <w:lvlJc w:val="left"/>
      <w:rPr>
        <w:rFonts w:ascii="Calibri" w:eastAsia="Calibri" w:hAnsi="Calibri" w:cs="Calibri"/>
        <w:b/>
        <w:bCs/>
        <w:i w:val="0"/>
        <w:iCs w:val="0"/>
        <w:smallCaps w:val="0"/>
        <w:strike w:val="0"/>
        <w:color w:val="000000"/>
        <w:spacing w:val="0"/>
        <w:w w:val="100"/>
        <w:position w:val="0"/>
        <w:sz w:val="22"/>
        <w:szCs w:val="22"/>
        <w:u w:val="none"/>
        <w:lang w:val="pl"/>
      </w:rPr>
    </w:lvl>
    <w:lvl w:ilvl="5">
      <w:start w:val="10"/>
      <w:numFmt w:val="decimal"/>
      <w:lvlText w:val="%6)"/>
      <w:lvlJc w:val="left"/>
      <w:rPr>
        <w:rFonts w:ascii="Calibri" w:eastAsia="Calibri" w:hAnsi="Calibri" w:cs="Calibri"/>
        <w:b/>
        <w:bCs/>
        <w:i w:val="0"/>
        <w:iCs w:val="0"/>
        <w:smallCaps w:val="0"/>
        <w:strike w:val="0"/>
        <w:color w:val="000000"/>
        <w:spacing w:val="0"/>
        <w:w w:val="100"/>
        <w:position w:val="0"/>
        <w:sz w:val="22"/>
        <w:szCs w:val="22"/>
        <w:u w:val="none"/>
        <w:lang w:val="pl"/>
      </w:rPr>
    </w:lvl>
    <w:lvl w:ilvl="6">
      <w:start w:val="1"/>
      <w:numFmt w:val="lowerLetter"/>
      <w:lvlText w:val="%7)"/>
      <w:lvlJc w:val="left"/>
      <w:rPr>
        <w:rFonts w:ascii="Calibri" w:eastAsia="Calibri" w:hAnsi="Calibri" w:cs="Calibri"/>
        <w:b w:val="0"/>
        <w:bCs/>
        <w:i w:val="0"/>
        <w:iCs w:val="0"/>
        <w:smallCaps w:val="0"/>
        <w:strike w:val="0"/>
        <w:color w:val="000000"/>
        <w:spacing w:val="0"/>
        <w:w w:val="100"/>
        <w:position w:val="0"/>
        <w:sz w:val="22"/>
        <w:szCs w:val="22"/>
        <w:u w:val="none"/>
        <w:lang w:val="pl"/>
      </w:rPr>
    </w:lvl>
    <w:lvl w:ilvl="7">
      <w:numFmt w:val="decimal"/>
      <w:lvlText w:val=""/>
      <w:lvlJc w:val="left"/>
    </w:lvl>
    <w:lvl w:ilvl="8">
      <w:numFmt w:val="decimal"/>
      <w:lvlText w:val=""/>
      <w:lvlJc w:val="left"/>
    </w:lvl>
  </w:abstractNum>
  <w:abstractNum w:abstractNumId="15"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83F55DB"/>
    <w:multiLevelType w:val="hybridMultilevel"/>
    <w:tmpl w:val="66A8D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40D08"/>
    <w:multiLevelType w:val="hybridMultilevel"/>
    <w:tmpl w:val="394473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A282B29"/>
    <w:multiLevelType w:val="hybridMultilevel"/>
    <w:tmpl w:val="E5E2BC16"/>
    <w:lvl w:ilvl="0" w:tplc="35AA2594">
      <w:start w:val="1"/>
      <w:numFmt w:val="lowerLetter"/>
      <w:lvlText w:val="%1)"/>
      <w:lvlJc w:val="left"/>
      <w:pPr>
        <w:ind w:left="100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DCB6E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32867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7637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DEE84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74A1C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E7EA82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A212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5E17E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B862C27"/>
    <w:multiLevelType w:val="multilevel"/>
    <w:tmpl w:val="A98849F6"/>
    <w:lvl w:ilvl="0">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15F673C"/>
    <w:multiLevelType w:val="hybridMultilevel"/>
    <w:tmpl w:val="8FC06558"/>
    <w:lvl w:ilvl="0" w:tplc="6ED44C92">
      <w:numFmt w:val="bullet"/>
      <w:lvlText w:val="-"/>
      <w:lvlJc w:val="left"/>
      <w:pPr>
        <w:ind w:left="720" w:hanging="360"/>
      </w:pPr>
      <w:rPr>
        <w:rFonts w:ascii="Times New Roman" w:eastAsia="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440735"/>
    <w:multiLevelType w:val="hybridMultilevel"/>
    <w:tmpl w:val="9124BE58"/>
    <w:lvl w:ilvl="0" w:tplc="04150011">
      <w:start w:val="1"/>
      <w:numFmt w:val="decimal"/>
      <w:lvlText w:val="%1)"/>
      <w:lvlJc w:val="left"/>
      <w:pPr>
        <w:tabs>
          <w:tab w:val="num" w:pos="720"/>
        </w:tabs>
        <w:ind w:left="720" w:hanging="360"/>
      </w:pPr>
    </w:lvl>
    <w:lvl w:ilvl="1" w:tplc="CA92C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51C5161"/>
    <w:multiLevelType w:val="hybridMultilevel"/>
    <w:tmpl w:val="855A3440"/>
    <w:lvl w:ilvl="0" w:tplc="F9083E16">
      <w:start w:val="1"/>
      <w:numFmt w:val="decimal"/>
      <w:lvlText w:val="%1)"/>
      <w:lvlJc w:val="left"/>
      <w:pPr>
        <w:tabs>
          <w:tab w:val="num" w:pos="720"/>
        </w:tabs>
        <w:ind w:left="720" w:hanging="360"/>
      </w:pPr>
      <w:rPr>
        <w:rFonts w:hint="default"/>
        <w:b w:val="0"/>
      </w:rPr>
    </w:lvl>
    <w:lvl w:ilvl="1" w:tplc="FFFFFFFF">
      <w:start w:val="18"/>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79125D0"/>
    <w:multiLevelType w:val="hybridMultilevel"/>
    <w:tmpl w:val="527E379C"/>
    <w:lvl w:ilvl="0" w:tplc="AC6E92FC">
      <w:start w:val="2"/>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D1460E6">
      <w:start w:val="1"/>
      <w:numFmt w:val="decimal"/>
      <w:lvlText w:val="%2)"/>
      <w:lvlJc w:val="left"/>
      <w:pPr>
        <w:ind w:left="134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986C2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6EA8A3E">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74A14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DC7676">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5C6A9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654787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B6898A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821226C"/>
    <w:multiLevelType w:val="hybridMultilevel"/>
    <w:tmpl w:val="8014FD1C"/>
    <w:lvl w:ilvl="0" w:tplc="83FCFE2A">
      <w:start w:val="1"/>
      <w:numFmt w:val="decimal"/>
      <w:lvlText w:val="%1."/>
      <w:lvlJc w:val="left"/>
      <w:pPr>
        <w:ind w:left="1224" w:hanging="360"/>
      </w:pPr>
      <w:rPr>
        <w:rFonts w:cs="Times New Roman"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15:restartNumberingAfterBreak="0">
    <w:nsid w:val="2B2B5522"/>
    <w:multiLevelType w:val="hybridMultilevel"/>
    <w:tmpl w:val="59CC48A8"/>
    <w:lvl w:ilvl="0" w:tplc="83FCFE2A">
      <w:start w:val="1"/>
      <w:numFmt w:val="decimal"/>
      <w:lvlText w:val="%1."/>
      <w:lvlJc w:val="left"/>
      <w:pPr>
        <w:ind w:left="1224" w:hanging="360"/>
      </w:pPr>
      <w:rPr>
        <w:rFonts w:cs="Times New Roman"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15:restartNumberingAfterBreak="0">
    <w:nsid w:val="2B384C2C"/>
    <w:multiLevelType w:val="hybridMultilevel"/>
    <w:tmpl w:val="9DFC7D84"/>
    <w:lvl w:ilvl="0" w:tplc="CF56A59C">
      <w:start w:val="1"/>
      <w:numFmt w:val="lowerLetter"/>
      <w:lvlText w:val="%1)"/>
      <w:lvlJc w:val="left"/>
      <w:pPr>
        <w:ind w:left="62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76289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F0CA26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346B6A">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CEC22">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3BE2256">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C8E4DA">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14101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81008B6">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7E73F5"/>
    <w:multiLevelType w:val="hybridMultilevel"/>
    <w:tmpl w:val="D81C2538"/>
    <w:lvl w:ilvl="0" w:tplc="292A9914">
      <w:start w:val="3"/>
      <w:numFmt w:val="decimal"/>
      <w:lvlText w:val="%1)"/>
      <w:lvlJc w:val="left"/>
      <w:pPr>
        <w:ind w:left="120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A4C196">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DA93F0">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3E98C0">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28D48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8A4FC">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FCFB24">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60B794">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742C1E">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1030943"/>
    <w:multiLevelType w:val="multilevel"/>
    <w:tmpl w:val="A78AF88A"/>
    <w:lvl w:ilvl="0">
      <w:start w:val="4"/>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6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2245CE7"/>
    <w:multiLevelType w:val="multilevel"/>
    <w:tmpl w:val="7242F040"/>
    <w:lvl w:ilvl="0">
      <w:start w:val="1"/>
      <w:numFmt w:val="decimal"/>
      <w:lvlText w:val="%1."/>
      <w:lvlJc w:val="left"/>
      <w:pPr>
        <w:ind w:left="97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40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2BD4427"/>
    <w:multiLevelType w:val="hybridMultilevel"/>
    <w:tmpl w:val="CBAC0DC4"/>
    <w:lvl w:ilvl="0" w:tplc="5D225D3A">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CF3C1B"/>
    <w:multiLevelType w:val="hybridMultilevel"/>
    <w:tmpl w:val="C838A72E"/>
    <w:lvl w:ilvl="0" w:tplc="029EC460">
      <w:start w:val="1"/>
      <w:numFmt w:val="decimal"/>
      <w:lvlText w:val="%1."/>
      <w:lvlJc w:val="left"/>
      <w:pPr>
        <w:ind w:left="104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C2EDE8">
      <w:start w:val="1"/>
      <w:numFmt w:val="decimal"/>
      <w:lvlText w:val="%2)"/>
      <w:lvlJc w:val="left"/>
      <w:pPr>
        <w:ind w:left="1253"/>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6BC9A88">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5649DE">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201FE">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82DE40">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0D4379C">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52D0B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6C7E2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9CB5170"/>
    <w:multiLevelType w:val="hybridMultilevel"/>
    <w:tmpl w:val="DAFEBB70"/>
    <w:lvl w:ilvl="0" w:tplc="40E60DB8">
      <w:start w:val="1"/>
      <w:numFmt w:val="decimal"/>
      <w:lvlText w:val="%1)"/>
      <w:lvlJc w:val="left"/>
      <w:pPr>
        <w:ind w:left="81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28F0F0">
      <w:start w:val="1"/>
      <w:numFmt w:val="lowerLetter"/>
      <w:lvlText w:val="%2)"/>
      <w:lvlJc w:val="left"/>
      <w:pPr>
        <w:ind w:left="121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430FBB6">
      <w:start w:val="1"/>
      <w:numFmt w:val="lowerRoman"/>
      <w:lvlText w:val="%3"/>
      <w:lvlJc w:val="left"/>
      <w:pPr>
        <w:ind w:left="1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20DA52">
      <w:start w:val="1"/>
      <w:numFmt w:val="decimal"/>
      <w:lvlText w:val="%4"/>
      <w:lvlJc w:val="left"/>
      <w:pPr>
        <w:ind w:left="2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6ADB8">
      <w:start w:val="1"/>
      <w:numFmt w:val="lowerLetter"/>
      <w:lvlText w:val="%5"/>
      <w:lvlJc w:val="left"/>
      <w:pPr>
        <w:ind w:left="3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D24C04">
      <w:start w:val="1"/>
      <w:numFmt w:val="lowerRoman"/>
      <w:lvlText w:val="%6"/>
      <w:lvlJc w:val="left"/>
      <w:pPr>
        <w:ind w:left="4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962BD14">
      <w:start w:val="1"/>
      <w:numFmt w:val="decimal"/>
      <w:lvlText w:val="%7"/>
      <w:lvlJc w:val="left"/>
      <w:pPr>
        <w:ind w:left="4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400F3E">
      <w:start w:val="1"/>
      <w:numFmt w:val="lowerLetter"/>
      <w:lvlText w:val="%8"/>
      <w:lvlJc w:val="left"/>
      <w:pPr>
        <w:ind w:left="55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76AB70">
      <w:start w:val="1"/>
      <w:numFmt w:val="lowerRoman"/>
      <w:lvlText w:val="%9"/>
      <w:lvlJc w:val="left"/>
      <w:pPr>
        <w:ind w:left="62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AE65BC7"/>
    <w:multiLevelType w:val="hybridMultilevel"/>
    <w:tmpl w:val="43F8D1F2"/>
    <w:lvl w:ilvl="0" w:tplc="C24683FC">
      <w:start w:val="3"/>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8E31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E86A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F2BCA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F4B28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6E0FF8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86DA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124B46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35CF3A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BDA4C0D"/>
    <w:multiLevelType w:val="hybridMultilevel"/>
    <w:tmpl w:val="8F02ABFA"/>
    <w:lvl w:ilvl="0" w:tplc="06F8D414">
      <w:start w:val="1"/>
      <w:numFmt w:val="decimal"/>
      <w:lvlText w:val="%1."/>
      <w:lvlJc w:val="left"/>
      <w:pPr>
        <w:ind w:left="97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39A7C50">
      <w:start w:val="1"/>
      <w:numFmt w:val="lowerLetter"/>
      <w:lvlText w:val="%2)"/>
      <w:lvlJc w:val="left"/>
      <w:pPr>
        <w:ind w:left="1282"/>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C88789C"/>
    <w:multiLevelType w:val="hybridMultilevel"/>
    <w:tmpl w:val="DBB8E2AA"/>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6B09E2A">
      <w:start w:val="1"/>
      <w:numFmt w:val="lowerLetter"/>
      <w:lvlText w:val="%2)"/>
      <w:lvlJc w:val="left"/>
      <w:pPr>
        <w:ind w:left="13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CAA18FF"/>
    <w:multiLevelType w:val="hybridMultilevel"/>
    <w:tmpl w:val="69B491C0"/>
    <w:lvl w:ilvl="0" w:tplc="B47211A8">
      <w:start w:val="4"/>
      <w:numFmt w:val="decimal"/>
      <w:lvlText w:val="%1."/>
      <w:lvlJc w:val="left"/>
      <w:pPr>
        <w:ind w:left="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8874E6">
      <w:start w:val="5"/>
      <w:numFmt w:val="decimal"/>
      <w:lvlText w:val="%2."/>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570B5AA">
      <w:start w:val="1"/>
      <w:numFmt w:val="lowerRoman"/>
      <w:lvlText w:val="%3"/>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48E508">
      <w:start w:val="1"/>
      <w:numFmt w:val="decimal"/>
      <w:lvlText w:val="%4"/>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56048F0">
      <w:start w:val="1"/>
      <w:numFmt w:val="lowerLetter"/>
      <w:lvlText w:val="%5"/>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7C1CD0">
      <w:start w:val="1"/>
      <w:numFmt w:val="lowerRoman"/>
      <w:lvlText w:val="%6"/>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70A5B00">
      <w:start w:val="1"/>
      <w:numFmt w:val="decimal"/>
      <w:lvlText w:val="%7"/>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4BA7E06">
      <w:start w:val="1"/>
      <w:numFmt w:val="lowerLetter"/>
      <w:lvlText w:val="%8"/>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32A63E">
      <w:start w:val="1"/>
      <w:numFmt w:val="lowerRoman"/>
      <w:lvlText w:val="%9"/>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01D54FF"/>
    <w:multiLevelType w:val="hybridMultilevel"/>
    <w:tmpl w:val="EB9C86FC"/>
    <w:lvl w:ilvl="0" w:tplc="EF2AB866">
      <w:start w:val="1"/>
      <w:numFmt w:val="decimal"/>
      <w:lvlText w:val="%1)"/>
      <w:lvlJc w:val="left"/>
      <w:pPr>
        <w:ind w:left="629"/>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2236DC">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44F12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A20A1DA">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E8D168">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841E82">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76C2F3C">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A21B1A">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14AE50">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6A4357C"/>
    <w:multiLevelType w:val="hybridMultilevel"/>
    <w:tmpl w:val="4828AE06"/>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B3430"/>
    <w:multiLevelType w:val="hybridMultilevel"/>
    <w:tmpl w:val="9A1A5BAA"/>
    <w:lvl w:ilvl="0" w:tplc="0415000F">
      <w:start w:val="1"/>
      <w:numFmt w:val="decimal"/>
      <w:lvlText w:val="%1."/>
      <w:lvlJc w:val="left"/>
      <w:pPr>
        <w:tabs>
          <w:tab w:val="num" w:pos="720"/>
        </w:tabs>
        <w:ind w:left="720" w:hanging="360"/>
      </w:pPr>
      <w:rPr>
        <w:rFonts w:hint="default"/>
      </w:rPr>
    </w:lvl>
    <w:lvl w:ilvl="1" w:tplc="7C82EDDE">
      <w:start w:val="1"/>
      <w:numFmt w:val="lowerLetter"/>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C93A6D"/>
    <w:multiLevelType w:val="hybridMultilevel"/>
    <w:tmpl w:val="70CCD6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3884A51"/>
    <w:multiLevelType w:val="hybridMultilevel"/>
    <w:tmpl w:val="815C3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415572"/>
    <w:multiLevelType w:val="hybridMultilevel"/>
    <w:tmpl w:val="08C4A618"/>
    <w:lvl w:ilvl="0" w:tplc="9A2C161E">
      <w:start w:val="1"/>
      <w:numFmt w:val="decimal"/>
      <w:lvlText w:val="%1."/>
      <w:lvlJc w:val="left"/>
      <w:pPr>
        <w:ind w:left="1046"/>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A999C">
      <w:start w:val="1"/>
      <w:numFmt w:val="lowerLetter"/>
      <w:lvlText w:val="%2)"/>
      <w:lvlJc w:val="left"/>
      <w:pPr>
        <w:ind w:left="13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E86C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4A25E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8E320C">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4C4E3C">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9ED764">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AE0BBFE">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C92103A">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A314E6F"/>
    <w:multiLevelType w:val="hybridMultilevel"/>
    <w:tmpl w:val="9AA2E58C"/>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2" w15:restartNumberingAfterBreak="0">
    <w:nsid w:val="5D9E4326"/>
    <w:multiLevelType w:val="hybridMultilevel"/>
    <w:tmpl w:val="C422F8B2"/>
    <w:lvl w:ilvl="0" w:tplc="0F9048B0">
      <w:start w:val="1"/>
      <w:numFmt w:val="decimal"/>
      <w:lvlText w:val="%1."/>
      <w:lvlJc w:val="left"/>
      <w:pPr>
        <w:ind w:left="979"/>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820C808">
      <w:start w:val="1"/>
      <w:numFmt w:val="decimal"/>
      <w:lvlText w:val="%2)"/>
      <w:lvlJc w:val="left"/>
      <w:pPr>
        <w:ind w:left="1339"/>
      </w:pPr>
      <w:rPr>
        <w:b w:val="0"/>
        <w:i w:val="0"/>
        <w:strike w:val="0"/>
        <w:dstrike w:val="0"/>
        <w:color w:val="000000"/>
        <w:sz w:val="24"/>
        <w:szCs w:val="24"/>
        <w:u w:val="none" w:color="000000"/>
        <w:bdr w:val="none" w:sz="0" w:space="0" w:color="auto"/>
        <w:shd w:val="clear" w:color="auto" w:fill="auto"/>
        <w:vertAlign w:val="baseline"/>
      </w:rPr>
    </w:lvl>
    <w:lvl w:ilvl="2" w:tplc="1B30601A">
      <w:start w:val="1"/>
      <w:numFmt w:val="lowerRoman"/>
      <w:lvlText w:val="%3"/>
      <w:lvlJc w:val="left"/>
      <w:pPr>
        <w:ind w:left="16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BC02DE">
      <w:start w:val="1"/>
      <w:numFmt w:val="decimal"/>
      <w:lvlText w:val="%4"/>
      <w:lvlJc w:val="left"/>
      <w:pPr>
        <w:ind w:left="24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3A5CDE">
      <w:start w:val="1"/>
      <w:numFmt w:val="lowerLetter"/>
      <w:lvlText w:val="%5"/>
      <w:lvlJc w:val="left"/>
      <w:pPr>
        <w:ind w:left="31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40D5A0">
      <w:start w:val="1"/>
      <w:numFmt w:val="lowerRoman"/>
      <w:lvlText w:val="%6"/>
      <w:lvlJc w:val="left"/>
      <w:pPr>
        <w:ind w:left="38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3EC948">
      <w:start w:val="1"/>
      <w:numFmt w:val="decimal"/>
      <w:lvlText w:val="%7"/>
      <w:lvlJc w:val="left"/>
      <w:pPr>
        <w:ind w:left="4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BCA8A08">
      <w:start w:val="1"/>
      <w:numFmt w:val="lowerLetter"/>
      <w:lvlText w:val="%8"/>
      <w:lvlJc w:val="left"/>
      <w:pPr>
        <w:ind w:left="5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F6164A">
      <w:start w:val="1"/>
      <w:numFmt w:val="lowerRoman"/>
      <w:lvlText w:val="%9"/>
      <w:lvlJc w:val="left"/>
      <w:pPr>
        <w:ind w:left="6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E371F79"/>
    <w:multiLevelType w:val="hybridMultilevel"/>
    <w:tmpl w:val="FC6200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06F4A8C"/>
    <w:multiLevelType w:val="hybridMultilevel"/>
    <w:tmpl w:val="6884FE1A"/>
    <w:lvl w:ilvl="0" w:tplc="B3CAFD04">
      <w:start w:val="1"/>
      <w:numFmt w:val="decimal"/>
      <w:lvlText w:val="%1)"/>
      <w:lvlJc w:val="left"/>
      <w:pPr>
        <w:ind w:left="1185"/>
      </w:pPr>
      <w:rPr>
        <w:b w:val="0"/>
        <w:i w:val="0"/>
        <w:strike w:val="0"/>
        <w:dstrike w:val="0"/>
        <w:color w:val="000000"/>
        <w:sz w:val="24"/>
        <w:szCs w:val="24"/>
        <w:u w:val="none" w:color="000000"/>
        <w:bdr w:val="none" w:sz="0" w:space="0" w:color="auto"/>
        <w:shd w:val="clear" w:color="auto" w:fill="auto"/>
        <w:vertAlign w:val="baseline"/>
      </w:rPr>
    </w:lvl>
    <w:lvl w:ilvl="1" w:tplc="7E1211FE">
      <w:start w:val="1"/>
      <w:numFmt w:val="lowerLetter"/>
      <w:lvlText w:val="%2"/>
      <w:lvlJc w:val="left"/>
      <w:pPr>
        <w:ind w:left="14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6038A4">
      <w:start w:val="1"/>
      <w:numFmt w:val="lowerRoman"/>
      <w:lvlText w:val="%3"/>
      <w:lvlJc w:val="left"/>
      <w:pPr>
        <w:ind w:left="21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4694B6">
      <w:start w:val="1"/>
      <w:numFmt w:val="decimal"/>
      <w:lvlText w:val="%4"/>
      <w:lvlJc w:val="left"/>
      <w:pPr>
        <w:ind w:left="28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2AE80E">
      <w:start w:val="1"/>
      <w:numFmt w:val="lowerLetter"/>
      <w:lvlText w:val="%5"/>
      <w:lvlJc w:val="left"/>
      <w:pPr>
        <w:ind w:left="35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86D576">
      <w:start w:val="1"/>
      <w:numFmt w:val="lowerRoman"/>
      <w:lvlText w:val="%6"/>
      <w:lvlJc w:val="left"/>
      <w:pPr>
        <w:ind w:left="43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82B240">
      <w:start w:val="1"/>
      <w:numFmt w:val="decimal"/>
      <w:lvlText w:val="%7"/>
      <w:lvlJc w:val="left"/>
      <w:pPr>
        <w:ind w:left="50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60DC90">
      <w:start w:val="1"/>
      <w:numFmt w:val="lowerLetter"/>
      <w:lvlText w:val="%8"/>
      <w:lvlJc w:val="left"/>
      <w:pPr>
        <w:ind w:left="5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54E606">
      <w:start w:val="1"/>
      <w:numFmt w:val="lowerRoman"/>
      <w:lvlText w:val="%9"/>
      <w:lvlJc w:val="left"/>
      <w:pPr>
        <w:ind w:left="6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685F4ACE"/>
    <w:multiLevelType w:val="multilevel"/>
    <w:tmpl w:val="03AAF732"/>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62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B71189B"/>
    <w:multiLevelType w:val="hybridMultilevel"/>
    <w:tmpl w:val="1E088920"/>
    <w:lvl w:ilvl="0" w:tplc="3140CD28">
      <w:start w:val="1"/>
      <w:numFmt w:val="decimal"/>
      <w:lvlText w:val="%1."/>
      <w:lvlJc w:val="left"/>
      <w:pPr>
        <w:ind w:left="86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14593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B0F69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7415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8880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9D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908A1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1E5B2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2C341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C276FC2"/>
    <w:multiLevelType w:val="hybridMultilevel"/>
    <w:tmpl w:val="9D4049FC"/>
    <w:lvl w:ilvl="0" w:tplc="B8262870">
      <w:start w:val="2"/>
      <w:numFmt w:val="decimal"/>
      <w:lvlText w:val="%1."/>
      <w:lvlJc w:val="left"/>
      <w:pPr>
        <w:ind w:left="62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08E20A">
      <w:start w:val="1"/>
      <w:numFmt w:val="lowerLetter"/>
      <w:lvlText w:val="%2"/>
      <w:lvlJc w:val="left"/>
      <w:pPr>
        <w:ind w:left="15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0018FE">
      <w:start w:val="1"/>
      <w:numFmt w:val="lowerRoman"/>
      <w:lvlText w:val="%3"/>
      <w:lvlJc w:val="left"/>
      <w:pPr>
        <w:ind w:left="22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BAD932">
      <w:start w:val="1"/>
      <w:numFmt w:val="decimal"/>
      <w:lvlText w:val="%4"/>
      <w:lvlJc w:val="left"/>
      <w:pPr>
        <w:ind w:left="29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AE97BE">
      <w:start w:val="1"/>
      <w:numFmt w:val="lowerLetter"/>
      <w:lvlText w:val="%5"/>
      <w:lvlJc w:val="left"/>
      <w:pPr>
        <w:ind w:left="36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0EE96F4">
      <w:start w:val="1"/>
      <w:numFmt w:val="lowerRoman"/>
      <w:lvlText w:val="%6"/>
      <w:lvlJc w:val="left"/>
      <w:pPr>
        <w:ind w:left="4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F14A4AA">
      <w:start w:val="1"/>
      <w:numFmt w:val="decimal"/>
      <w:lvlText w:val="%7"/>
      <w:lvlJc w:val="left"/>
      <w:pPr>
        <w:ind w:left="51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2524">
      <w:start w:val="1"/>
      <w:numFmt w:val="lowerLetter"/>
      <w:lvlText w:val="%8"/>
      <w:lvlJc w:val="left"/>
      <w:pPr>
        <w:ind w:left="58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C8582A">
      <w:start w:val="1"/>
      <w:numFmt w:val="lowerRoman"/>
      <w:lvlText w:val="%9"/>
      <w:lvlJc w:val="left"/>
      <w:pPr>
        <w:ind w:left="65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D231DAE"/>
    <w:multiLevelType w:val="hybridMultilevel"/>
    <w:tmpl w:val="87CAB01E"/>
    <w:lvl w:ilvl="0" w:tplc="1E7CFF4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61" w15:restartNumberingAfterBreak="0">
    <w:nsid w:val="6DA47BFD"/>
    <w:multiLevelType w:val="hybridMultilevel"/>
    <w:tmpl w:val="C828260E"/>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EE64E07"/>
    <w:multiLevelType w:val="hybridMultilevel"/>
    <w:tmpl w:val="3F8C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3C2F1C"/>
    <w:multiLevelType w:val="multilevel"/>
    <w:tmpl w:val="A45CFE4C"/>
    <w:lvl w:ilvl="0">
      <w:start w:val="1"/>
      <w:numFmt w:val="decimal"/>
      <w:lvlText w:val="%1."/>
      <w:lvlJc w:val="left"/>
      <w:pPr>
        <w:ind w:left="629"/>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1C56CAE"/>
    <w:multiLevelType w:val="hybridMultilevel"/>
    <w:tmpl w:val="2AD0D4CA"/>
    <w:lvl w:ilvl="0" w:tplc="A2F4D66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90CE48">
      <w:start w:val="1"/>
      <w:numFmt w:val="lowerLetter"/>
      <w:lvlText w:val="%2)"/>
      <w:lvlJc w:val="left"/>
      <w:pPr>
        <w:ind w:left="927"/>
      </w:pPr>
      <w:rPr>
        <w:b w:val="0"/>
        <w:i w:val="0"/>
        <w:strike w:val="0"/>
        <w:dstrike w:val="0"/>
        <w:color w:val="000000"/>
        <w:sz w:val="24"/>
        <w:szCs w:val="24"/>
        <w:u w:val="none" w:color="000000"/>
        <w:bdr w:val="none" w:sz="0" w:space="0" w:color="auto"/>
        <w:shd w:val="clear" w:color="auto" w:fill="auto"/>
        <w:vertAlign w:val="baseline"/>
      </w:rPr>
    </w:lvl>
    <w:lvl w:ilvl="2" w:tplc="61BE11E6">
      <w:start w:val="1"/>
      <w:numFmt w:val="lowerRoman"/>
      <w:lvlText w:val="%3"/>
      <w:lvlJc w:val="left"/>
      <w:pPr>
        <w:ind w:left="1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D8A93A">
      <w:start w:val="1"/>
      <w:numFmt w:val="decimal"/>
      <w:lvlText w:val="%4"/>
      <w:lvlJc w:val="left"/>
      <w:pPr>
        <w:ind w:left="2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6A632">
      <w:start w:val="1"/>
      <w:numFmt w:val="lowerLetter"/>
      <w:lvlText w:val="%5"/>
      <w:lvlJc w:val="left"/>
      <w:pPr>
        <w:ind w:left="32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C852D0">
      <w:start w:val="1"/>
      <w:numFmt w:val="lowerRoman"/>
      <w:lvlText w:val="%6"/>
      <w:lvlJc w:val="left"/>
      <w:pPr>
        <w:ind w:left="39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4283A4">
      <w:start w:val="1"/>
      <w:numFmt w:val="decimal"/>
      <w:lvlText w:val="%7"/>
      <w:lvlJc w:val="left"/>
      <w:pPr>
        <w:ind w:left="46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F8C89C">
      <w:start w:val="1"/>
      <w:numFmt w:val="lowerLetter"/>
      <w:lvlText w:val="%8"/>
      <w:lvlJc w:val="left"/>
      <w:pPr>
        <w:ind w:left="5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6513E">
      <w:start w:val="1"/>
      <w:numFmt w:val="lowerRoman"/>
      <w:lvlText w:val="%9"/>
      <w:lvlJc w:val="left"/>
      <w:pPr>
        <w:ind w:left="6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1EE03E6"/>
    <w:multiLevelType w:val="hybridMultilevel"/>
    <w:tmpl w:val="9FB43646"/>
    <w:lvl w:ilvl="0" w:tplc="A74A372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66A50A">
      <w:start w:val="1"/>
      <w:numFmt w:val="bullet"/>
      <w:lvlText w:val="o"/>
      <w:lvlJc w:val="left"/>
      <w:pPr>
        <w:ind w:left="7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02EBA6">
      <w:start w:val="1"/>
      <w:numFmt w:val="bullet"/>
      <w:lvlRestart w:val="0"/>
      <w:lvlText w:val="-"/>
      <w:lvlJc w:val="left"/>
      <w:pPr>
        <w:ind w:left="1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62C06DE">
      <w:start w:val="1"/>
      <w:numFmt w:val="bullet"/>
      <w:lvlText w:val="•"/>
      <w:lvlJc w:val="left"/>
      <w:pPr>
        <w:ind w:left="1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482672">
      <w:start w:val="1"/>
      <w:numFmt w:val="bullet"/>
      <w:lvlText w:val="o"/>
      <w:lvlJc w:val="left"/>
      <w:pPr>
        <w:ind w:left="2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52AE38A">
      <w:start w:val="1"/>
      <w:numFmt w:val="bullet"/>
      <w:lvlText w:val="▪"/>
      <w:lvlJc w:val="left"/>
      <w:pPr>
        <w:ind w:left="3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8028A">
      <w:start w:val="1"/>
      <w:numFmt w:val="bullet"/>
      <w:lvlText w:val="•"/>
      <w:lvlJc w:val="left"/>
      <w:pPr>
        <w:ind w:left="39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2C3DFA">
      <w:start w:val="1"/>
      <w:numFmt w:val="bullet"/>
      <w:lvlText w:val="o"/>
      <w:lvlJc w:val="left"/>
      <w:pPr>
        <w:ind w:left="46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A27482">
      <w:start w:val="1"/>
      <w:numFmt w:val="bullet"/>
      <w:lvlText w:val="▪"/>
      <w:lvlJc w:val="left"/>
      <w:pPr>
        <w:ind w:left="53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28A57E0"/>
    <w:multiLevelType w:val="hybridMultilevel"/>
    <w:tmpl w:val="93DC025A"/>
    <w:lvl w:ilvl="0" w:tplc="9760D02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C02B68">
      <w:start w:val="2"/>
      <w:numFmt w:val="lowerLetter"/>
      <w:lvlText w:val="%2)"/>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A0084E">
      <w:start w:val="1"/>
      <w:numFmt w:val="lowerRoman"/>
      <w:lvlText w:val="%3"/>
      <w:lvlJc w:val="left"/>
      <w:pPr>
        <w:ind w:left="19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40EA2F8">
      <w:start w:val="1"/>
      <w:numFmt w:val="decimal"/>
      <w:lvlText w:val="%4"/>
      <w:lvlJc w:val="left"/>
      <w:pPr>
        <w:ind w:left="26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CB69CA2">
      <w:start w:val="1"/>
      <w:numFmt w:val="lowerLetter"/>
      <w:lvlText w:val="%5"/>
      <w:lvlJc w:val="left"/>
      <w:pPr>
        <w:ind w:left="33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7AC88C">
      <w:start w:val="1"/>
      <w:numFmt w:val="lowerRoman"/>
      <w:lvlText w:val="%6"/>
      <w:lvlJc w:val="left"/>
      <w:pPr>
        <w:ind w:left="40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39C4B16">
      <w:start w:val="1"/>
      <w:numFmt w:val="decimal"/>
      <w:lvlText w:val="%7"/>
      <w:lvlJc w:val="left"/>
      <w:pPr>
        <w:ind w:left="48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BC598C">
      <w:start w:val="1"/>
      <w:numFmt w:val="lowerLetter"/>
      <w:lvlText w:val="%8"/>
      <w:lvlJc w:val="left"/>
      <w:pPr>
        <w:ind w:left="55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4AD4BA">
      <w:start w:val="1"/>
      <w:numFmt w:val="lowerRoman"/>
      <w:lvlText w:val="%9"/>
      <w:lvlJc w:val="left"/>
      <w:pPr>
        <w:ind w:left="62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61A1506"/>
    <w:multiLevelType w:val="hybridMultilevel"/>
    <w:tmpl w:val="FE28DCEC"/>
    <w:lvl w:ilvl="0" w:tplc="EBBAC650">
      <w:start w:val="1"/>
      <w:numFmt w:val="decimal"/>
      <w:lvlText w:val="%1)"/>
      <w:lvlJc w:val="left"/>
      <w:pPr>
        <w:ind w:left="147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0A74B4">
      <w:start w:val="1"/>
      <w:numFmt w:val="lowerLetter"/>
      <w:lvlText w:val="%2"/>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C7270">
      <w:start w:val="1"/>
      <w:numFmt w:val="lowerRoman"/>
      <w:lvlText w:val="%3"/>
      <w:lvlJc w:val="left"/>
      <w:pPr>
        <w:ind w:left="22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CEC3488">
      <w:start w:val="1"/>
      <w:numFmt w:val="decimal"/>
      <w:lvlText w:val="%4"/>
      <w:lvlJc w:val="left"/>
      <w:pPr>
        <w:ind w:left="30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BCA0C2A">
      <w:start w:val="1"/>
      <w:numFmt w:val="lowerLetter"/>
      <w:lvlText w:val="%5"/>
      <w:lvlJc w:val="left"/>
      <w:pPr>
        <w:ind w:left="37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107FC0">
      <w:start w:val="1"/>
      <w:numFmt w:val="lowerRoman"/>
      <w:lvlText w:val="%6"/>
      <w:lvlJc w:val="left"/>
      <w:pPr>
        <w:ind w:left="44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90AA63E">
      <w:start w:val="1"/>
      <w:numFmt w:val="decimal"/>
      <w:lvlText w:val="%7"/>
      <w:lvlJc w:val="left"/>
      <w:pPr>
        <w:ind w:left="51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B2B9B8">
      <w:start w:val="1"/>
      <w:numFmt w:val="lowerLetter"/>
      <w:lvlText w:val="%8"/>
      <w:lvlJc w:val="left"/>
      <w:pPr>
        <w:ind w:left="58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B827F6">
      <w:start w:val="1"/>
      <w:numFmt w:val="lowerRoman"/>
      <w:lvlText w:val="%9"/>
      <w:lvlJc w:val="left"/>
      <w:pPr>
        <w:ind w:left="66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6794312"/>
    <w:multiLevelType w:val="hybridMultilevel"/>
    <w:tmpl w:val="45623C9A"/>
    <w:lvl w:ilvl="0" w:tplc="55D4081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4362BFE">
      <w:start w:val="1"/>
      <w:numFmt w:val="decimal"/>
      <w:lvlText w:val="%2)"/>
      <w:lvlJc w:val="left"/>
      <w:pPr>
        <w:ind w:left="171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3F255EE">
      <w:start w:val="1"/>
      <w:numFmt w:val="lowerRoman"/>
      <w:lvlText w:val="%3"/>
      <w:lvlJc w:val="left"/>
      <w:pPr>
        <w:ind w:left="2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B262BE">
      <w:start w:val="1"/>
      <w:numFmt w:val="decimal"/>
      <w:lvlText w:val="%4"/>
      <w:lvlJc w:val="left"/>
      <w:pPr>
        <w:ind w:left="2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960076">
      <w:start w:val="1"/>
      <w:numFmt w:val="lowerLetter"/>
      <w:lvlText w:val="%5"/>
      <w:lvlJc w:val="left"/>
      <w:pPr>
        <w:ind w:left="3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30E64E">
      <w:start w:val="1"/>
      <w:numFmt w:val="lowerRoman"/>
      <w:lvlText w:val="%6"/>
      <w:lvlJc w:val="left"/>
      <w:pPr>
        <w:ind w:left="4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04C970">
      <w:start w:val="1"/>
      <w:numFmt w:val="decimal"/>
      <w:lvlText w:val="%7"/>
      <w:lvlJc w:val="left"/>
      <w:pPr>
        <w:ind w:left="4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988AD2">
      <w:start w:val="1"/>
      <w:numFmt w:val="lowerLetter"/>
      <w:lvlText w:val="%8"/>
      <w:lvlJc w:val="left"/>
      <w:pPr>
        <w:ind w:left="5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09A3E">
      <w:start w:val="1"/>
      <w:numFmt w:val="lowerRoman"/>
      <w:lvlText w:val="%9"/>
      <w:lvlJc w:val="left"/>
      <w:pPr>
        <w:ind w:left="6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7A242A5"/>
    <w:multiLevelType w:val="hybridMultilevel"/>
    <w:tmpl w:val="F84AF1EE"/>
    <w:lvl w:ilvl="0" w:tplc="F8BCF15E">
      <w:start w:val="1"/>
      <w:numFmt w:val="lowerLetter"/>
      <w:lvlText w:val="%1)"/>
      <w:lvlJc w:val="left"/>
      <w:pPr>
        <w:ind w:left="87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CE3AE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C4B4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EC0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76CAB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58BFA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9ED5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C84FC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0CA26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B0B21F8"/>
    <w:multiLevelType w:val="hybridMultilevel"/>
    <w:tmpl w:val="81201F78"/>
    <w:lvl w:ilvl="0" w:tplc="A7AE2F36">
      <w:start w:val="1"/>
      <w:numFmt w:val="lowerLetter"/>
      <w:lvlText w:val="%1)"/>
      <w:lvlJc w:val="left"/>
      <w:pPr>
        <w:ind w:left="87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7D68E8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5C42C7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9EF6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BEE6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6A0D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C416B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AC6640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202F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7C175E58"/>
    <w:multiLevelType w:val="hybridMultilevel"/>
    <w:tmpl w:val="1E2CFF08"/>
    <w:lvl w:ilvl="0" w:tplc="8D80DEF0">
      <w:start w:val="3"/>
      <w:numFmt w:val="decimal"/>
      <w:lvlText w:val="%1."/>
      <w:lvlJc w:val="left"/>
      <w:pPr>
        <w:ind w:left="1324"/>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2402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E2FDB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58A80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9AB82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215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240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4E982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00DD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E6361D6"/>
    <w:multiLevelType w:val="hybridMultilevel"/>
    <w:tmpl w:val="C164B384"/>
    <w:lvl w:ilvl="0" w:tplc="21424238">
      <w:start w:val="1"/>
      <w:numFmt w:val="decimal"/>
      <w:lvlText w:val="%1."/>
      <w:lvlJc w:val="left"/>
      <w:pPr>
        <w:ind w:left="9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EC13DA">
      <w:start w:val="1"/>
      <w:numFmt w:val="decimal"/>
      <w:lvlText w:val="%2)"/>
      <w:lvlJc w:val="left"/>
      <w:pPr>
        <w:ind w:left="17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6526722">
      <w:start w:val="1"/>
      <w:numFmt w:val="lowerRoman"/>
      <w:lvlText w:val="%3"/>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80EC2A">
      <w:start w:val="1"/>
      <w:numFmt w:val="decimal"/>
      <w:lvlText w:val="%4"/>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82231C">
      <w:start w:val="1"/>
      <w:numFmt w:val="lowerLetter"/>
      <w:lvlText w:val="%5"/>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FE71E4">
      <w:start w:val="1"/>
      <w:numFmt w:val="lowerRoman"/>
      <w:lvlText w:val="%6"/>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6AD530">
      <w:start w:val="1"/>
      <w:numFmt w:val="decimal"/>
      <w:lvlText w:val="%7"/>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8ED1FE">
      <w:start w:val="1"/>
      <w:numFmt w:val="lowerLetter"/>
      <w:lvlText w:val="%8"/>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EAAAA8">
      <w:start w:val="1"/>
      <w:numFmt w:val="lowerRoman"/>
      <w:lvlText w:val="%9"/>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7"/>
  </w:num>
  <w:num w:numId="2">
    <w:abstractNumId w:val="39"/>
  </w:num>
  <w:num w:numId="3">
    <w:abstractNumId w:val="32"/>
  </w:num>
  <w:num w:numId="4">
    <w:abstractNumId w:val="10"/>
  </w:num>
  <w:num w:numId="5">
    <w:abstractNumId w:val="37"/>
  </w:num>
  <w:num w:numId="6">
    <w:abstractNumId w:val="6"/>
  </w:num>
  <w:num w:numId="7">
    <w:abstractNumId w:val="28"/>
  </w:num>
  <w:num w:numId="8">
    <w:abstractNumId w:val="36"/>
  </w:num>
  <w:num w:numId="9">
    <w:abstractNumId w:val="30"/>
  </w:num>
  <w:num w:numId="10">
    <w:abstractNumId w:val="64"/>
  </w:num>
  <w:num w:numId="11">
    <w:abstractNumId w:val="19"/>
  </w:num>
  <w:num w:numId="12">
    <w:abstractNumId w:val="25"/>
  </w:num>
  <w:num w:numId="13">
    <w:abstractNumId w:val="40"/>
  </w:num>
  <w:num w:numId="14">
    <w:abstractNumId w:val="7"/>
  </w:num>
  <w:num w:numId="15">
    <w:abstractNumId w:val="66"/>
  </w:num>
  <w:num w:numId="16">
    <w:abstractNumId w:val="5"/>
  </w:num>
  <w:num w:numId="17">
    <w:abstractNumId w:val="72"/>
  </w:num>
  <w:num w:numId="18">
    <w:abstractNumId w:val="31"/>
  </w:num>
  <w:num w:numId="19">
    <w:abstractNumId w:val="34"/>
  </w:num>
  <w:num w:numId="20">
    <w:abstractNumId w:val="41"/>
  </w:num>
  <w:num w:numId="21">
    <w:abstractNumId w:val="59"/>
  </w:num>
  <w:num w:numId="22">
    <w:abstractNumId w:val="38"/>
  </w:num>
  <w:num w:numId="23">
    <w:abstractNumId w:val="71"/>
  </w:num>
  <w:num w:numId="24">
    <w:abstractNumId w:val="20"/>
  </w:num>
  <w:num w:numId="25">
    <w:abstractNumId w:val="11"/>
  </w:num>
  <w:num w:numId="26">
    <w:abstractNumId w:val="65"/>
  </w:num>
  <w:num w:numId="27">
    <w:abstractNumId w:val="16"/>
  </w:num>
  <w:num w:numId="28">
    <w:abstractNumId w:val="42"/>
  </w:num>
  <w:num w:numId="29">
    <w:abstractNumId w:val="68"/>
  </w:num>
  <w:num w:numId="30">
    <w:abstractNumId w:val="63"/>
  </w:num>
  <w:num w:numId="31">
    <w:abstractNumId w:val="50"/>
  </w:num>
  <w:num w:numId="32">
    <w:abstractNumId w:val="58"/>
  </w:num>
  <w:num w:numId="33">
    <w:abstractNumId w:val="69"/>
  </w:num>
  <w:num w:numId="34">
    <w:abstractNumId w:val="70"/>
  </w:num>
  <w:num w:numId="35">
    <w:abstractNumId w:val="0"/>
  </w:num>
  <w:num w:numId="36">
    <w:abstractNumId w:val="52"/>
  </w:num>
  <w:num w:numId="37">
    <w:abstractNumId w:val="54"/>
  </w:num>
  <w:num w:numId="38">
    <w:abstractNumId w:val="60"/>
  </w:num>
  <w:num w:numId="39">
    <w:abstractNumId w:val="9"/>
  </w:num>
  <w:num w:numId="40">
    <w:abstractNumId w:val="13"/>
  </w:num>
  <w:num w:numId="41">
    <w:abstractNumId w:val="1"/>
  </w:num>
  <w:num w:numId="42">
    <w:abstractNumId w:val="4"/>
  </w:num>
  <w:num w:numId="43">
    <w:abstractNumId w:val="2"/>
  </w:num>
  <w:num w:numId="44">
    <w:abstractNumId w:val="44"/>
  </w:num>
  <w:num w:numId="45">
    <w:abstractNumId w:val="57"/>
  </w:num>
  <w:num w:numId="46">
    <w:abstractNumId w:val="26"/>
  </w:num>
  <w:num w:numId="47">
    <w:abstractNumId w:val="21"/>
  </w:num>
  <w:num w:numId="48">
    <w:abstractNumId w:val="49"/>
  </w:num>
  <w:num w:numId="49">
    <w:abstractNumId w:val="12"/>
  </w:num>
  <w:num w:numId="50">
    <w:abstractNumId w:val="8"/>
  </w:num>
  <w:num w:numId="51">
    <w:abstractNumId w:val="18"/>
  </w:num>
  <w:num w:numId="52">
    <w:abstractNumId w:val="45"/>
  </w:num>
  <w:num w:numId="53">
    <w:abstractNumId w:val="61"/>
  </w:num>
  <w:num w:numId="54">
    <w:abstractNumId w:val="23"/>
  </w:num>
  <w:num w:numId="55">
    <w:abstractNumId w:val="35"/>
  </w:num>
  <w:num w:numId="56">
    <w:abstractNumId w:val="3"/>
  </w:num>
  <w:num w:numId="57">
    <w:abstractNumId w:val="51"/>
  </w:num>
  <w:num w:numId="58">
    <w:abstractNumId w:val="46"/>
  </w:num>
  <w:num w:numId="59">
    <w:abstractNumId w:val="48"/>
  </w:num>
  <w:num w:numId="60">
    <w:abstractNumId w:val="24"/>
  </w:num>
  <w:num w:numId="61">
    <w:abstractNumId w:val="55"/>
  </w:num>
  <w:num w:numId="62">
    <w:abstractNumId w:val="29"/>
  </w:num>
  <w:num w:numId="63">
    <w:abstractNumId w:val="56"/>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3"/>
  </w:num>
  <w:num w:numId="67">
    <w:abstractNumId w:val="62"/>
  </w:num>
  <w:num w:numId="68">
    <w:abstractNumId w:val="47"/>
  </w:num>
  <w:num w:numId="69">
    <w:abstractNumId w:val="17"/>
  </w:num>
  <w:num w:numId="70">
    <w:abstractNumId w:val="27"/>
  </w:num>
  <w:num w:numId="7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77"/>
    <w:rsid w:val="0000136B"/>
    <w:rsid w:val="00023A14"/>
    <w:rsid w:val="000261F8"/>
    <w:rsid w:val="00056ED7"/>
    <w:rsid w:val="00063934"/>
    <w:rsid w:val="00075DA3"/>
    <w:rsid w:val="00096D08"/>
    <w:rsid w:val="000C21FA"/>
    <w:rsid w:val="000D44F4"/>
    <w:rsid w:val="000E272E"/>
    <w:rsid w:val="000F69B3"/>
    <w:rsid w:val="00113951"/>
    <w:rsid w:val="00121F91"/>
    <w:rsid w:val="00132334"/>
    <w:rsid w:val="00134E2C"/>
    <w:rsid w:val="00137B2C"/>
    <w:rsid w:val="001776CB"/>
    <w:rsid w:val="001D1657"/>
    <w:rsid w:val="001D235C"/>
    <w:rsid w:val="00206D12"/>
    <w:rsid w:val="002072D3"/>
    <w:rsid w:val="002123CE"/>
    <w:rsid w:val="00227617"/>
    <w:rsid w:val="002333EA"/>
    <w:rsid w:val="002476E5"/>
    <w:rsid w:val="002A68A0"/>
    <w:rsid w:val="002B115C"/>
    <w:rsid w:val="002B15CF"/>
    <w:rsid w:val="002B1DA0"/>
    <w:rsid w:val="002B6BBB"/>
    <w:rsid w:val="002C52BE"/>
    <w:rsid w:val="002C7165"/>
    <w:rsid w:val="002E49E7"/>
    <w:rsid w:val="00315B0C"/>
    <w:rsid w:val="00327477"/>
    <w:rsid w:val="00337700"/>
    <w:rsid w:val="00344E79"/>
    <w:rsid w:val="0034534D"/>
    <w:rsid w:val="00351597"/>
    <w:rsid w:val="00366B7C"/>
    <w:rsid w:val="00393977"/>
    <w:rsid w:val="003A28A4"/>
    <w:rsid w:val="003A78FE"/>
    <w:rsid w:val="003C16B8"/>
    <w:rsid w:val="003E570E"/>
    <w:rsid w:val="003F785E"/>
    <w:rsid w:val="00400A8F"/>
    <w:rsid w:val="00406017"/>
    <w:rsid w:val="004150C9"/>
    <w:rsid w:val="00420AA9"/>
    <w:rsid w:val="00444DAD"/>
    <w:rsid w:val="00454263"/>
    <w:rsid w:val="00460ED9"/>
    <w:rsid w:val="00472E81"/>
    <w:rsid w:val="00491AD0"/>
    <w:rsid w:val="004A4A60"/>
    <w:rsid w:val="004C655B"/>
    <w:rsid w:val="004D7A5C"/>
    <w:rsid w:val="004E3ED0"/>
    <w:rsid w:val="00563683"/>
    <w:rsid w:val="005750BE"/>
    <w:rsid w:val="005939E0"/>
    <w:rsid w:val="005A6F42"/>
    <w:rsid w:val="005B06B3"/>
    <w:rsid w:val="005B286B"/>
    <w:rsid w:val="005B4643"/>
    <w:rsid w:val="005C0CC7"/>
    <w:rsid w:val="006445A7"/>
    <w:rsid w:val="006746AE"/>
    <w:rsid w:val="0067535D"/>
    <w:rsid w:val="00675CFF"/>
    <w:rsid w:val="00685006"/>
    <w:rsid w:val="006A3BD4"/>
    <w:rsid w:val="006B64F4"/>
    <w:rsid w:val="006F29ED"/>
    <w:rsid w:val="007031FE"/>
    <w:rsid w:val="00716309"/>
    <w:rsid w:val="00726E7F"/>
    <w:rsid w:val="00741043"/>
    <w:rsid w:val="00743900"/>
    <w:rsid w:val="00745982"/>
    <w:rsid w:val="00746DDE"/>
    <w:rsid w:val="00770DD6"/>
    <w:rsid w:val="00781DDA"/>
    <w:rsid w:val="007A7656"/>
    <w:rsid w:val="007C4A57"/>
    <w:rsid w:val="007D41D7"/>
    <w:rsid w:val="008247B1"/>
    <w:rsid w:val="00831B59"/>
    <w:rsid w:val="008722FD"/>
    <w:rsid w:val="008830A8"/>
    <w:rsid w:val="0089385A"/>
    <w:rsid w:val="00893885"/>
    <w:rsid w:val="008A7EB4"/>
    <w:rsid w:val="008C651B"/>
    <w:rsid w:val="008D1D76"/>
    <w:rsid w:val="008D5736"/>
    <w:rsid w:val="008D7BDF"/>
    <w:rsid w:val="00910DED"/>
    <w:rsid w:val="00922876"/>
    <w:rsid w:val="0093792C"/>
    <w:rsid w:val="00937B76"/>
    <w:rsid w:val="009413B3"/>
    <w:rsid w:val="00971CA5"/>
    <w:rsid w:val="00971DD6"/>
    <w:rsid w:val="009978BB"/>
    <w:rsid w:val="009B52D1"/>
    <w:rsid w:val="009E3E5E"/>
    <w:rsid w:val="009F4572"/>
    <w:rsid w:val="00A10CA4"/>
    <w:rsid w:val="00A2311A"/>
    <w:rsid w:val="00A27A36"/>
    <w:rsid w:val="00A54850"/>
    <w:rsid w:val="00A60179"/>
    <w:rsid w:val="00A743D2"/>
    <w:rsid w:val="00A96398"/>
    <w:rsid w:val="00AA3F25"/>
    <w:rsid w:val="00AB4BC1"/>
    <w:rsid w:val="00AC354C"/>
    <w:rsid w:val="00AF3022"/>
    <w:rsid w:val="00AF7129"/>
    <w:rsid w:val="00B02331"/>
    <w:rsid w:val="00B07A79"/>
    <w:rsid w:val="00B1644A"/>
    <w:rsid w:val="00B333D6"/>
    <w:rsid w:val="00B550B1"/>
    <w:rsid w:val="00BC2E10"/>
    <w:rsid w:val="00BD61DB"/>
    <w:rsid w:val="00BE6376"/>
    <w:rsid w:val="00BF458E"/>
    <w:rsid w:val="00BF4A07"/>
    <w:rsid w:val="00C01AD8"/>
    <w:rsid w:val="00C1744E"/>
    <w:rsid w:val="00C24519"/>
    <w:rsid w:val="00C5483F"/>
    <w:rsid w:val="00C55D22"/>
    <w:rsid w:val="00C61772"/>
    <w:rsid w:val="00C758DE"/>
    <w:rsid w:val="00C80963"/>
    <w:rsid w:val="00C817DA"/>
    <w:rsid w:val="00C90737"/>
    <w:rsid w:val="00CA16AE"/>
    <w:rsid w:val="00CC672D"/>
    <w:rsid w:val="00CF38AE"/>
    <w:rsid w:val="00D01EBB"/>
    <w:rsid w:val="00D05690"/>
    <w:rsid w:val="00D33E46"/>
    <w:rsid w:val="00D359CC"/>
    <w:rsid w:val="00D43DBF"/>
    <w:rsid w:val="00D51828"/>
    <w:rsid w:val="00D556A2"/>
    <w:rsid w:val="00D64F3E"/>
    <w:rsid w:val="00D75CD2"/>
    <w:rsid w:val="00D85CC1"/>
    <w:rsid w:val="00DB1875"/>
    <w:rsid w:val="00DB7007"/>
    <w:rsid w:val="00DC1946"/>
    <w:rsid w:val="00DC5631"/>
    <w:rsid w:val="00DF3FAB"/>
    <w:rsid w:val="00E20738"/>
    <w:rsid w:val="00E40F31"/>
    <w:rsid w:val="00E477AC"/>
    <w:rsid w:val="00E54DB0"/>
    <w:rsid w:val="00E5558E"/>
    <w:rsid w:val="00E5793C"/>
    <w:rsid w:val="00E66F09"/>
    <w:rsid w:val="00E83A30"/>
    <w:rsid w:val="00EA01BF"/>
    <w:rsid w:val="00EF1BCD"/>
    <w:rsid w:val="00F020B4"/>
    <w:rsid w:val="00F45FD7"/>
    <w:rsid w:val="00F46C32"/>
    <w:rsid w:val="00F75127"/>
    <w:rsid w:val="00F96E48"/>
    <w:rsid w:val="00FC232E"/>
    <w:rsid w:val="00FC265B"/>
    <w:rsid w:val="00FC3395"/>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9E699-2FF6-4033-9619-DE10776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007"/>
    <w:pPr>
      <w:spacing w:after="5" w:line="265" w:lineRule="auto"/>
      <w:ind w:left="874" w:right="168" w:hanging="10"/>
      <w:jc w:val="both"/>
    </w:pPr>
    <w:rPr>
      <w:rFonts w:ascii="Verdana" w:eastAsia="Verdana" w:hAnsi="Verdana" w:cs="Verdana"/>
      <w:color w:val="000000"/>
      <w:sz w:val="18"/>
    </w:rPr>
  </w:style>
  <w:style w:type="paragraph" w:styleId="Nagwek1">
    <w:name w:val="heading 1"/>
    <w:next w:val="Normalny"/>
    <w:link w:val="Nagwek1Znak"/>
    <w:uiPriority w:val="9"/>
    <w:unhideWhenUsed/>
    <w:qFormat/>
    <w:pPr>
      <w:keepNext/>
      <w:keepLines/>
      <w:spacing w:after="4" w:line="248" w:lineRule="auto"/>
      <w:ind w:left="584" w:hanging="10"/>
      <w:jc w:val="center"/>
      <w:outlineLvl w:val="0"/>
    </w:pPr>
    <w:rPr>
      <w:rFonts w:ascii="Verdana" w:eastAsia="Verdana" w:hAnsi="Verdana" w:cs="Verdana"/>
      <w:b/>
      <w:color w:val="000000"/>
      <w:sz w:val="18"/>
    </w:rPr>
  </w:style>
  <w:style w:type="paragraph" w:styleId="Nagwek2">
    <w:name w:val="heading 2"/>
    <w:next w:val="Normalny"/>
    <w:link w:val="Nagwek2Znak"/>
    <w:uiPriority w:val="9"/>
    <w:unhideWhenUsed/>
    <w:qFormat/>
    <w:pPr>
      <w:keepNext/>
      <w:keepLines/>
      <w:spacing w:after="4" w:line="248" w:lineRule="auto"/>
      <w:ind w:left="584" w:hanging="10"/>
      <w:jc w:val="center"/>
      <w:outlineLvl w:val="1"/>
    </w:pPr>
    <w:rPr>
      <w:rFonts w:ascii="Verdana" w:eastAsia="Verdana" w:hAnsi="Verdana" w:cs="Verdana"/>
      <w:b/>
      <w:color w:val="000000"/>
      <w:sz w:val="18"/>
    </w:rPr>
  </w:style>
  <w:style w:type="paragraph" w:styleId="Nagwek3">
    <w:name w:val="heading 3"/>
    <w:next w:val="Normalny"/>
    <w:link w:val="Nagwek3Znak"/>
    <w:unhideWhenUsed/>
    <w:qFormat/>
    <w:pPr>
      <w:keepNext/>
      <w:keepLines/>
      <w:spacing w:after="5"/>
      <w:ind w:left="1071" w:hanging="10"/>
      <w:jc w:val="right"/>
      <w:outlineLvl w:val="2"/>
    </w:pPr>
    <w:rPr>
      <w:rFonts w:ascii="Verdana" w:eastAsia="Verdana" w:hAnsi="Verdana" w:cs="Verdana"/>
      <w: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Verdana" w:eastAsia="Verdana" w:hAnsi="Verdana" w:cs="Verdana"/>
      <w:i/>
      <w:color w:val="000000"/>
      <w:sz w:val="18"/>
    </w:rPr>
  </w:style>
  <w:style w:type="character" w:customStyle="1" w:styleId="Nagwek1Znak">
    <w:name w:val="Nagłówek 1 Znak"/>
    <w:link w:val="Nagwek1"/>
    <w:rPr>
      <w:rFonts w:ascii="Verdana" w:eastAsia="Verdana" w:hAnsi="Verdana" w:cs="Verdana"/>
      <w:b/>
      <w:color w:val="000000"/>
      <w:sz w:val="18"/>
    </w:rPr>
  </w:style>
  <w:style w:type="character" w:customStyle="1" w:styleId="Nagwek2Znak">
    <w:name w:val="Nagłówek 2 Znak"/>
    <w:link w:val="Nagwek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B28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B286B"/>
    <w:rPr>
      <w:rFonts w:ascii="Segoe UI" w:eastAsia="Verdana" w:hAnsi="Segoe UI" w:cs="Segoe UI"/>
      <w:color w:val="000000"/>
      <w:sz w:val="18"/>
      <w:szCs w:val="18"/>
    </w:rPr>
  </w:style>
  <w:style w:type="paragraph" w:styleId="Nagwek">
    <w:name w:val="header"/>
    <w:basedOn w:val="Normalny"/>
    <w:link w:val="NagwekZnak"/>
    <w:uiPriority w:val="99"/>
    <w:unhideWhenUsed/>
    <w:rsid w:val="005B2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86B"/>
    <w:rPr>
      <w:rFonts w:ascii="Verdana" w:eastAsia="Verdana" w:hAnsi="Verdana" w:cs="Verdana"/>
      <w:color w:val="000000"/>
      <w:sz w:val="18"/>
    </w:rPr>
  </w:style>
  <w:style w:type="character" w:styleId="Hipercze">
    <w:name w:val="Hyperlink"/>
    <w:basedOn w:val="Domylnaczcionkaakapitu"/>
    <w:uiPriority w:val="99"/>
    <w:unhideWhenUsed/>
    <w:rsid w:val="00910DED"/>
    <w:rPr>
      <w:color w:val="0563C1" w:themeColor="hyperlink"/>
      <w:u w:val="single"/>
    </w:rPr>
  </w:style>
  <w:style w:type="paragraph" w:styleId="Akapitzlist">
    <w:name w:val="List Paragraph"/>
    <w:basedOn w:val="Normalny"/>
    <w:uiPriority w:val="34"/>
    <w:qFormat/>
    <w:rsid w:val="009978BB"/>
    <w:pPr>
      <w:ind w:left="720"/>
      <w:contextualSpacing/>
    </w:pPr>
  </w:style>
  <w:style w:type="paragraph" w:styleId="Tekstprzypisukocowego">
    <w:name w:val="endnote text"/>
    <w:basedOn w:val="Normalny"/>
    <w:link w:val="TekstprzypisukocowegoZnak"/>
    <w:uiPriority w:val="99"/>
    <w:semiHidden/>
    <w:unhideWhenUsed/>
    <w:rsid w:val="002072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72D3"/>
    <w:rPr>
      <w:rFonts w:ascii="Verdana" w:eastAsia="Verdana" w:hAnsi="Verdana" w:cs="Verdana"/>
      <w:color w:val="000000"/>
      <w:sz w:val="20"/>
      <w:szCs w:val="20"/>
    </w:rPr>
  </w:style>
  <w:style w:type="character" w:styleId="Odwoanieprzypisukocowego">
    <w:name w:val="endnote reference"/>
    <w:basedOn w:val="Domylnaczcionkaakapitu"/>
    <w:uiPriority w:val="99"/>
    <w:semiHidden/>
    <w:unhideWhenUsed/>
    <w:rsid w:val="002072D3"/>
    <w:rPr>
      <w:vertAlign w:val="superscript"/>
    </w:rPr>
  </w:style>
  <w:style w:type="character" w:customStyle="1" w:styleId="Domylnaczcionkaakapitu2">
    <w:name w:val="Domyślna czcionka akapitu2"/>
    <w:rsid w:val="002C7165"/>
  </w:style>
  <w:style w:type="numbering" w:customStyle="1" w:styleId="Bezlisty1">
    <w:name w:val="Bez listy1"/>
    <w:next w:val="Bezlisty"/>
    <w:uiPriority w:val="99"/>
    <w:semiHidden/>
    <w:unhideWhenUsed/>
    <w:rsid w:val="00056ED7"/>
  </w:style>
  <w:style w:type="paragraph" w:styleId="Tekstpodstawowy2">
    <w:name w:val="Body Text 2"/>
    <w:basedOn w:val="Normalny"/>
    <w:link w:val="Tekstpodstawowy2Znak"/>
    <w:rsid w:val="00056ED7"/>
    <w:pPr>
      <w:spacing w:after="120" w:line="480" w:lineRule="auto"/>
      <w:ind w:left="0" w:right="0" w:firstLine="0"/>
      <w:jc w:val="left"/>
    </w:pPr>
    <w:rPr>
      <w:rFonts w:ascii="Times New Roman" w:eastAsia="Times New Roman" w:hAnsi="Times New Roman" w:cs="Times New Roman"/>
      <w:color w:val="auto"/>
      <w:sz w:val="20"/>
      <w:szCs w:val="20"/>
      <w:lang w:val="x-none"/>
    </w:rPr>
  </w:style>
  <w:style w:type="character" w:customStyle="1" w:styleId="Tekstpodstawowy2Znak">
    <w:name w:val="Tekst podstawowy 2 Znak"/>
    <w:basedOn w:val="Domylnaczcionkaakapitu"/>
    <w:link w:val="Tekstpodstawowy2"/>
    <w:rsid w:val="00056ED7"/>
    <w:rPr>
      <w:rFonts w:ascii="Times New Roman" w:eastAsia="Times New Roman" w:hAnsi="Times New Roman" w:cs="Times New Roman"/>
      <w:sz w:val="20"/>
      <w:szCs w:val="20"/>
      <w:lang w:val="x-none"/>
    </w:rPr>
  </w:style>
  <w:style w:type="paragraph" w:styleId="Stopka">
    <w:name w:val="footer"/>
    <w:basedOn w:val="Normalny"/>
    <w:link w:val="StopkaZnak"/>
    <w:uiPriority w:val="99"/>
    <w:unhideWhenUsed/>
    <w:rsid w:val="00056ED7"/>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lang w:val="x-none"/>
    </w:rPr>
  </w:style>
  <w:style w:type="character" w:customStyle="1" w:styleId="StopkaZnak">
    <w:name w:val="Stopka Znak"/>
    <w:basedOn w:val="Domylnaczcionkaakapitu"/>
    <w:link w:val="Stopka"/>
    <w:uiPriority w:val="99"/>
    <w:rsid w:val="00056ED7"/>
    <w:rPr>
      <w:rFonts w:ascii="Times New Roman" w:eastAsia="Times New Roman" w:hAnsi="Times New Roman" w:cs="Times New Roman"/>
      <w:sz w:val="20"/>
      <w:szCs w:val="20"/>
      <w:lang w:val="x-none"/>
    </w:rPr>
  </w:style>
  <w:style w:type="paragraph" w:styleId="Tekstpodstawowywcity">
    <w:name w:val="Body Text Indent"/>
    <w:basedOn w:val="Normalny"/>
    <w:link w:val="TekstpodstawowywcityZnak"/>
    <w:rsid w:val="00056ED7"/>
    <w:pPr>
      <w:spacing w:after="120" w:line="240" w:lineRule="auto"/>
      <w:ind w:left="283" w:right="0" w:firstLine="0"/>
      <w:jc w:val="left"/>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056ED7"/>
    <w:rPr>
      <w:rFonts w:ascii="Times New Roman" w:eastAsia="Times New Roman" w:hAnsi="Times New Roman" w:cs="Times New Roman"/>
      <w:sz w:val="20"/>
      <w:szCs w:val="20"/>
    </w:rPr>
  </w:style>
  <w:style w:type="paragraph" w:customStyle="1" w:styleId="Default">
    <w:name w:val="Default"/>
    <w:rsid w:val="00056E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podstawowy31">
    <w:name w:val="Tekst podstawowy 31"/>
    <w:basedOn w:val="Normalny"/>
    <w:rsid w:val="00056ED7"/>
    <w:pPr>
      <w:spacing w:before="100" w:beforeAutospacing="1" w:after="120" w:afterAutospacing="1" w:line="360" w:lineRule="auto"/>
      <w:ind w:left="0" w:right="0" w:firstLine="0"/>
    </w:pPr>
    <w:rPr>
      <w:rFonts w:ascii="Calibri" w:eastAsia="SimSun" w:hAnsi="Calibri" w:cs="Calibri"/>
      <w:color w:val="auto"/>
      <w:kern w:val="1"/>
      <w:sz w:val="16"/>
      <w:szCs w:val="16"/>
      <w:lang w:val="en-US" w:eastAsia="en-US" w:bidi="en-US"/>
    </w:rPr>
  </w:style>
  <w:style w:type="paragraph" w:styleId="Bezodstpw">
    <w:name w:val="No Spacing"/>
    <w:uiPriority w:val="1"/>
    <w:qFormat/>
    <w:rsid w:val="00E477AC"/>
    <w:pPr>
      <w:spacing w:after="0" w:line="240" w:lineRule="auto"/>
    </w:pPr>
    <w:rPr>
      <w:rFonts w:eastAsiaTheme="minorHAnsi"/>
      <w:lang w:eastAsia="en-US"/>
    </w:rPr>
  </w:style>
  <w:style w:type="table" w:styleId="Tabela-Siatka">
    <w:name w:val="Table Grid"/>
    <w:basedOn w:val="Standardowy"/>
    <w:uiPriority w:val="39"/>
    <w:rsid w:val="00E477A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918">
      <w:bodyDiv w:val="1"/>
      <w:marLeft w:val="0"/>
      <w:marRight w:val="0"/>
      <w:marTop w:val="0"/>
      <w:marBottom w:val="0"/>
      <w:divBdr>
        <w:top w:val="none" w:sz="0" w:space="0" w:color="auto"/>
        <w:left w:val="none" w:sz="0" w:space="0" w:color="auto"/>
        <w:bottom w:val="none" w:sz="0" w:space="0" w:color="auto"/>
        <w:right w:val="none" w:sz="0" w:space="0" w:color="auto"/>
      </w:divBdr>
    </w:div>
    <w:div w:id="418328623">
      <w:bodyDiv w:val="1"/>
      <w:marLeft w:val="0"/>
      <w:marRight w:val="0"/>
      <w:marTop w:val="0"/>
      <w:marBottom w:val="0"/>
      <w:divBdr>
        <w:top w:val="none" w:sz="0" w:space="0" w:color="auto"/>
        <w:left w:val="none" w:sz="0" w:space="0" w:color="auto"/>
        <w:bottom w:val="none" w:sz="0" w:space="0" w:color="auto"/>
        <w:right w:val="none" w:sz="0" w:space="0" w:color="auto"/>
      </w:divBdr>
    </w:div>
    <w:div w:id="56375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dukla.pl" TargetMode="Externa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9793-7AAE-4256-8595-AA237911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34</Pages>
  <Words>10719</Words>
  <Characters>64318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Microsoft Word - SIWZ z załącznikami</vt:lpstr>
    </vt:vector>
  </TitlesOfParts>
  <Company/>
  <LinksUpToDate>false</LinksUpToDate>
  <CharactersWithSpaces>74888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z załącznikami</dc:title>
  <dc:subject/>
  <dc:creator>mieczyslawac</dc:creator>
  <cp:keywords/>
  <cp:lastModifiedBy>uzytkownik</cp:lastModifiedBy>
  <cp:revision>138</cp:revision>
  <cp:lastPrinted>2018-02-20T12:16:00Z</cp:lastPrinted>
  <dcterms:created xsi:type="dcterms:W3CDTF">2016-08-05T08:17:00Z</dcterms:created>
  <dcterms:modified xsi:type="dcterms:W3CDTF">2018-02-20T12:35:00Z</dcterms:modified>
</cp:coreProperties>
</file>